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00" w:rsidRDefault="00383A00" w:rsidP="00F70029">
      <w:pPr>
        <w:rPr>
          <w:rFonts w:ascii="Arial" w:hAnsi="Arial" w:cs="Arial"/>
          <w:color w:val="0000FF"/>
          <w:sz w:val="22"/>
          <w:szCs w:val="22"/>
        </w:rPr>
      </w:pPr>
      <w:r>
        <w:rPr>
          <w:b/>
          <w:i/>
        </w:rPr>
        <w:t>[</w:t>
      </w:r>
      <w:r w:rsidRPr="00706A69">
        <w:rPr>
          <w:b/>
          <w:i/>
        </w:rPr>
        <w:t>Instruction</w:t>
      </w:r>
      <w:r w:rsidRPr="00706A69">
        <w:rPr>
          <w:b/>
          <w:sz w:val="22"/>
          <w:szCs w:val="22"/>
        </w:rPr>
        <w:t>:</w:t>
      </w:r>
      <w:r w:rsidRPr="00706A69">
        <w:rPr>
          <w:sz w:val="22"/>
          <w:szCs w:val="22"/>
        </w:rPr>
        <w:t xml:space="preserve">  </w:t>
      </w:r>
      <w:r w:rsidRPr="00D327DC">
        <w:rPr>
          <w:i/>
          <w:sz w:val="22"/>
          <w:szCs w:val="22"/>
        </w:rPr>
        <w:t>This</w:t>
      </w:r>
      <w:r w:rsidR="00520DCF">
        <w:rPr>
          <w:i/>
          <w:sz w:val="22"/>
          <w:szCs w:val="22"/>
        </w:rPr>
        <w:t xml:space="preserve"> letter</w:t>
      </w:r>
      <w:r w:rsidR="00520DCF" w:rsidRPr="00D327DC">
        <w:rPr>
          <w:i/>
          <w:sz w:val="22"/>
          <w:szCs w:val="22"/>
        </w:rPr>
        <w:t xml:space="preserve"> </w:t>
      </w:r>
      <w:r w:rsidRPr="00D327DC">
        <w:rPr>
          <w:i/>
          <w:sz w:val="22"/>
          <w:szCs w:val="22"/>
        </w:rPr>
        <w:t>should be provided to</w:t>
      </w:r>
      <w:r w:rsidR="00520DCF">
        <w:rPr>
          <w:i/>
          <w:sz w:val="22"/>
          <w:szCs w:val="22"/>
        </w:rPr>
        <w:t xml:space="preserve"> new employees at the time of hire and</w:t>
      </w:r>
      <w:r w:rsidRPr="00D327DC">
        <w:rPr>
          <w:i/>
          <w:sz w:val="22"/>
          <w:szCs w:val="22"/>
        </w:rPr>
        <w:t xml:space="preserve"> all </w:t>
      </w:r>
      <w:r w:rsidR="00520DCF">
        <w:rPr>
          <w:i/>
          <w:sz w:val="22"/>
          <w:szCs w:val="22"/>
        </w:rPr>
        <w:t xml:space="preserve">current </w:t>
      </w:r>
      <w:r w:rsidRPr="00D327DC">
        <w:rPr>
          <w:i/>
          <w:sz w:val="22"/>
          <w:szCs w:val="22"/>
        </w:rPr>
        <w:t xml:space="preserve">employees prior </w:t>
      </w:r>
      <w:r>
        <w:rPr>
          <w:i/>
          <w:sz w:val="22"/>
          <w:szCs w:val="22"/>
        </w:rPr>
        <w:t xml:space="preserve">to the implementation of the </w:t>
      </w:r>
      <w:r w:rsidR="000C2949">
        <w:rPr>
          <w:i/>
          <w:sz w:val="22"/>
          <w:szCs w:val="22"/>
        </w:rPr>
        <w:t>EMP GA MCO</w:t>
      </w:r>
      <w:r w:rsidR="00520DCF">
        <w:rPr>
          <w:i/>
          <w:sz w:val="22"/>
          <w:szCs w:val="22"/>
        </w:rPr>
        <w:t>.</w:t>
      </w:r>
      <w:r w:rsidRPr="00D327DC">
        <w:rPr>
          <w:i/>
          <w:sz w:val="22"/>
          <w:szCs w:val="22"/>
        </w:rPr>
        <w:t xml:space="preserve"> </w:t>
      </w:r>
      <w:r w:rsidR="00520DCF">
        <w:rPr>
          <w:i/>
          <w:sz w:val="22"/>
          <w:szCs w:val="22"/>
        </w:rPr>
        <w:t>The information on this letter</w:t>
      </w:r>
      <w:r w:rsidR="00520DCF" w:rsidRPr="00D327DC">
        <w:rPr>
          <w:i/>
          <w:sz w:val="22"/>
          <w:szCs w:val="22"/>
        </w:rPr>
        <w:t xml:space="preserve"> </w:t>
      </w:r>
      <w:r w:rsidRPr="00D327DC">
        <w:rPr>
          <w:i/>
          <w:sz w:val="22"/>
          <w:szCs w:val="22"/>
        </w:rPr>
        <w:t>should be placed on your company</w:t>
      </w:r>
      <w:r w:rsidR="00520DCF">
        <w:rPr>
          <w:i/>
          <w:sz w:val="22"/>
          <w:szCs w:val="22"/>
        </w:rPr>
        <w:t>’s</w:t>
      </w:r>
      <w:r w:rsidRPr="00D327DC">
        <w:rPr>
          <w:i/>
          <w:sz w:val="22"/>
          <w:szCs w:val="22"/>
        </w:rPr>
        <w:t xml:space="preserve"> letterhead. You should maintain documentation that you provided this information to your employees. The language on the </w:t>
      </w:r>
      <w:r>
        <w:rPr>
          <w:i/>
          <w:sz w:val="22"/>
          <w:szCs w:val="22"/>
        </w:rPr>
        <w:t xml:space="preserve">Initial Employee </w:t>
      </w:r>
      <w:r w:rsidR="00520DCF">
        <w:rPr>
          <w:i/>
          <w:sz w:val="22"/>
          <w:szCs w:val="22"/>
        </w:rPr>
        <w:t xml:space="preserve">Acknowledgement letter </w:t>
      </w:r>
      <w:r w:rsidRPr="00D327DC">
        <w:rPr>
          <w:i/>
          <w:sz w:val="22"/>
          <w:szCs w:val="22"/>
        </w:rPr>
        <w:t>should not be modified or altered</w:t>
      </w:r>
      <w:r w:rsidR="00520DCF">
        <w:rPr>
          <w:i/>
          <w:sz w:val="22"/>
          <w:szCs w:val="22"/>
        </w:rPr>
        <w:t>.</w:t>
      </w:r>
      <w:r w:rsidRPr="00D327DC">
        <w:rPr>
          <w:i/>
          <w:sz w:val="22"/>
          <w:szCs w:val="22"/>
        </w:rPr>
        <w:t xml:space="preserve"> </w:t>
      </w:r>
      <w:r w:rsidR="00520DCF">
        <w:rPr>
          <w:i/>
          <w:sz w:val="22"/>
          <w:szCs w:val="22"/>
        </w:rPr>
        <w:t>H</w:t>
      </w:r>
      <w:r w:rsidR="00520DCF" w:rsidRPr="00D327DC">
        <w:rPr>
          <w:i/>
          <w:sz w:val="22"/>
          <w:szCs w:val="22"/>
        </w:rPr>
        <w:t>owever</w:t>
      </w:r>
      <w:r w:rsidRPr="00D327DC">
        <w:rPr>
          <w:i/>
          <w:sz w:val="22"/>
          <w:szCs w:val="22"/>
        </w:rPr>
        <w:t xml:space="preserve">, you may add additional information if deemed appropriate–such as whom within the company employees </w:t>
      </w:r>
      <w:r w:rsidR="00520DCF">
        <w:rPr>
          <w:i/>
          <w:sz w:val="22"/>
          <w:szCs w:val="22"/>
        </w:rPr>
        <w:t>should</w:t>
      </w:r>
      <w:r w:rsidR="00520DCF" w:rsidRPr="00D327DC">
        <w:rPr>
          <w:i/>
          <w:sz w:val="22"/>
          <w:szCs w:val="22"/>
        </w:rPr>
        <w:t xml:space="preserve"> </w:t>
      </w:r>
      <w:r w:rsidRPr="00D327DC">
        <w:rPr>
          <w:i/>
          <w:sz w:val="22"/>
          <w:szCs w:val="22"/>
        </w:rPr>
        <w:t xml:space="preserve">contact if they have questions about the </w:t>
      </w:r>
      <w:r w:rsidR="00520DCF">
        <w:rPr>
          <w:i/>
          <w:sz w:val="22"/>
          <w:szCs w:val="22"/>
        </w:rPr>
        <w:t>letter</w:t>
      </w:r>
      <w:r>
        <w:rPr>
          <w:i/>
          <w:sz w:val="22"/>
          <w:szCs w:val="22"/>
        </w:rPr>
        <w:t>]</w:t>
      </w:r>
    </w:p>
    <w:p w:rsidR="00383A00" w:rsidRDefault="00383A00" w:rsidP="00F70029">
      <w:pPr>
        <w:rPr>
          <w:rFonts w:ascii="Arial" w:hAnsi="Arial" w:cs="Arial"/>
          <w:color w:val="0000FF"/>
          <w:sz w:val="22"/>
          <w:szCs w:val="22"/>
        </w:rPr>
      </w:pPr>
    </w:p>
    <w:p w:rsidR="00383A00" w:rsidRDefault="00383A00" w:rsidP="00F70029">
      <w:pPr>
        <w:rPr>
          <w:rFonts w:ascii="Arial" w:hAnsi="Arial" w:cs="Arial"/>
          <w:color w:val="0000FF"/>
          <w:sz w:val="22"/>
          <w:szCs w:val="22"/>
        </w:rPr>
      </w:pPr>
    </w:p>
    <w:p w:rsidR="001B2034" w:rsidRPr="00383A00" w:rsidRDefault="00383A00" w:rsidP="00F70029">
      <w:pPr>
        <w:rPr>
          <w:rFonts w:ascii="Arial" w:hAnsi="Arial" w:cs="Arial"/>
          <w:color w:val="0000FF"/>
          <w:sz w:val="22"/>
          <w:szCs w:val="22"/>
        </w:rPr>
      </w:pPr>
      <w:r w:rsidRPr="00383A00">
        <w:rPr>
          <w:rFonts w:ascii="Arial" w:hAnsi="Arial" w:cs="Arial"/>
          <w:color w:val="0000FF"/>
          <w:sz w:val="22"/>
          <w:szCs w:val="22"/>
        </w:rPr>
        <w:t>Insert Date</w:t>
      </w:r>
    </w:p>
    <w:p w:rsidR="00383A00" w:rsidRPr="00383A00" w:rsidRDefault="00383A00" w:rsidP="0084722D">
      <w:pPr>
        <w:jc w:val="center"/>
        <w:rPr>
          <w:rFonts w:ascii="Arial" w:hAnsi="Arial" w:cs="Arial"/>
          <w:sz w:val="22"/>
          <w:szCs w:val="22"/>
        </w:rPr>
      </w:pPr>
    </w:p>
    <w:p w:rsidR="00383A00" w:rsidRPr="00383A00" w:rsidRDefault="00C8262D" w:rsidP="00F70029">
      <w:pPr>
        <w:rPr>
          <w:rFonts w:ascii="Arial" w:hAnsi="Arial" w:cs="Arial"/>
          <w:sz w:val="22"/>
          <w:szCs w:val="22"/>
        </w:rPr>
      </w:pPr>
      <w:r w:rsidRPr="00383A00">
        <w:rPr>
          <w:rFonts w:ascii="Arial" w:hAnsi="Arial" w:cs="Arial"/>
          <w:sz w:val="22"/>
          <w:szCs w:val="22"/>
        </w:rPr>
        <w:t>Dear Employee</w:t>
      </w:r>
      <w:r w:rsidR="00383A00" w:rsidRPr="00383A00">
        <w:rPr>
          <w:rFonts w:ascii="Arial" w:hAnsi="Arial" w:cs="Arial"/>
          <w:sz w:val="22"/>
          <w:szCs w:val="22"/>
        </w:rPr>
        <w:t>:</w:t>
      </w:r>
    </w:p>
    <w:p w:rsidR="00383A00" w:rsidRDefault="00383A00" w:rsidP="00F70029">
      <w:pPr>
        <w:rPr>
          <w:rFonts w:ascii="Arial" w:hAnsi="Arial" w:cs="Arial"/>
          <w:b/>
          <w:sz w:val="22"/>
          <w:szCs w:val="22"/>
        </w:rPr>
      </w:pPr>
    </w:p>
    <w:p w:rsidR="00F70029" w:rsidRPr="004A1E8A" w:rsidRDefault="00F70029" w:rsidP="00F70029">
      <w:pPr>
        <w:rPr>
          <w:rFonts w:ascii="Arial" w:hAnsi="Arial" w:cs="Arial"/>
          <w:sz w:val="22"/>
          <w:szCs w:val="22"/>
        </w:rPr>
      </w:pPr>
      <w:r w:rsidRPr="004A1E8A">
        <w:rPr>
          <w:rFonts w:ascii="Arial" w:hAnsi="Arial" w:cs="Arial"/>
          <w:b/>
          <w:sz w:val="22"/>
          <w:szCs w:val="22"/>
        </w:rPr>
        <w:t xml:space="preserve">RE: Workers’ Compensation Illnesses or Injuries </w:t>
      </w:r>
    </w:p>
    <w:p w:rsidR="00F70029" w:rsidRPr="004A1E8A" w:rsidRDefault="00F70029" w:rsidP="00F70029">
      <w:pPr>
        <w:rPr>
          <w:rFonts w:ascii="Arial" w:hAnsi="Arial" w:cs="Arial"/>
          <w:sz w:val="22"/>
          <w:szCs w:val="22"/>
        </w:rPr>
      </w:pPr>
    </w:p>
    <w:p w:rsidR="00F70029" w:rsidRPr="004A1E8A" w:rsidRDefault="007659DF" w:rsidP="00F700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BAB">
        <w:rPr>
          <w:rFonts w:ascii="Arial" w:hAnsi="Arial" w:cs="Arial"/>
          <w:sz w:val="22"/>
          <w:szCs w:val="22"/>
          <w:u w:val="single"/>
        </w:rPr>
        <w:t>__</w:t>
      </w:r>
      <w:r w:rsidR="0084722D" w:rsidRPr="00D02BAB">
        <w:rPr>
          <w:rFonts w:ascii="Arial" w:hAnsi="Arial" w:cs="Arial"/>
          <w:sz w:val="22"/>
          <w:szCs w:val="22"/>
          <w:u w:val="single"/>
        </w:rPr>
        <w:t>_ {</w:t>
      </w:r>
      <w:r w:rsidR="00EC0709" w:rsidRPr="00D02BAB">
        <w:rPr>
          <w:rFonts w:ascii="Arial" w:hAnsi="Arial" w:cs="Arial"/>
          <w:color w:val="0000FF"/>
          <w:sz w:val="22"/>
          <w:szCs w:val="22"/>
          <w:u w:val="single"/>
        </w:rPr>
        <w:t>insert policyholder name</w:t>
      </w:r>
      <w:r w:rsidR="00EC0709" w:rsidRPr="00D02BAB">
        <w:rPr>
          <w:rFonts w:ascii="Arial" w:hAnsi="Arial" w:cs="Arial"/>
          <w:sz w:val="22"/>
          <w:szCs w:val="22"/>
          <w:u w:val="single"/>
        </w:rPr>
        <w:t>}</w:t>
      </w:r>
      <w:r w:rsidRPr="00D02BAB">
        <w:rPr>
          <w:rFonts w:ascii="Arial" w:hAnsi="Arial" w:cs="Arial"/>
          <w:sz w:val="22"/>
          <w:szCs w:val="22"/>
          <w:u w:val="single"/>
        </w:rPr>
        <w:t>_______</w:t>
      </w:r>
      <w:r w:rsidR="00F70029" w:rsidRPr="004A1E8A">
        <w:rPr>
          <w:rFonts w:ascii="Arial" w:hAnsi="Arial" w:cs="Arial"/>
          <w:sz w:val="22"/>
          <w:szCs w:val="22"/>
        </w:rPr>
        <w:t xml:space="preserve"> is committed to the well-being and safety of our employees</w:t>
      </w:r>
      <w:r w:rsidR="0084722D" w:rsidRPr="004A1E8A">
        <w:rPr>
          <w:rFonts w:ascii="Arial" w:hAnsi="Arial" w:cs="Arial"/>
          <w:sz w:val="22"/>
          <w:szCs w:val="22"/>
        </w:rPr>
        <w:t xml:space="preserve">. </w:t>
      </w:r>
      <w:r w:rsidR="00F70029" w:rsidRPr="004A1E8A">
        <w:rPr>
          <w:rFonts w:ascii="Arial" w:hAnsi="Arial" w:cs="Arial"/>
          <w:sz w:val="22"/>
          <w:szCs w:val="22"/>
        </w:rPr>
        <w:t xml:space="preserve">As part of our commitment, we want to ensure that every employee who sustains a work-related injury </w:t>
      </w:r>
      <w:r w:rsidR="00520DCF">
        <w:rPr>
          <w:rFonts w:ascii="Arial" w:hAnsi="Arial" w:cs="Arial"/>
          <w:sz w:val="22"/>
          <w:szCs w:val="22"/>
        </w:rPr>
        <w:t xml:space="preserve">or illness </w:t>
      </w:r>
      <w:r w:rsidR="00F70029" w:rsidRPr="004A1E8A">
        <w:rPr>
          <w:rFonts w:ascii="Arial" w:hAnsi="Arial" w:cs="Arial"/>
          <w:sz w:val="22"/>
          <w:szCs w:val="22"/>
        </w:rPr>
        <w:t xml:space="preserve">obtains prompt medical care, </w:t>
      </w:r>
      <w:r w:rsidR="00182F52">
        <w:rPr>
          <w:rFonts w:ascii="Arial" w:hAnsi="Arial" w:cs="Arial"/>
          <w:sz w:val="22"/>
          <w:szCs w:val="22"/>
        </w:rPr>
        <w:t>receives high quality treatments</w:t>
      </w:r>
      <w:r w:rsidR="00F70029" w:rsidRPr="004A1E8A">
        <w:rPr>
          <w:rFonts w:ascii="Arial" w:hAnsi="Arial" w:cs="Arial"/>
          <w:sz w:val="22"/>
          <w:szCs w:val="22"/>
        </w:rPr>
        <w:t xml:space="preserve">, and returns to work as soon as medically </w:t>
      </w:r>
      <w:r w:rsidR="00182F52">
        <w:rPr>
          <w:rFonts w:ascii="Arial" w:hAnsi="Arial" w:cs="Arial"/>
          <w:sz w:val="22"/>
          <w:szCs w:val="22"/>
        </w:rPr>
        <w:t>possible</w:t>
      </w:r>
      <w:r w:rsidR="00182F52" w:rsidRPr="004A1E8A">
        <w:rPr>
          <w:rFonts w:ascii="Arial" w:hAnsi="Arial" w:cs="Arial"/>
          <w:sz w:val="22"/>
          <w:szCs w:val="22"/>
        </w:rPr>
        <w:t xml:space="preserve"> </w:t>
      </w:r>
      <w:r w:rsidR="00F70029" w:rsidRPr="004A1E8A">
        <w:rPr>
          <w:rFonts w:ascii="Arial" w:hAnsi="Arial" w:cs="Arial"/>
          <w:sz w:val="22"/>
          <w:szCs w:val="22"/>
        </w:rPr>
        <w:t xml:space="preserve">under the Georgia State Board of Workers’ Compensation Managed Care Organization plan. </w:t>
      </w:r>
    </w:p>
    <w:p w:rsidR="00F70029" w:rsidRPr="004A1E8A" w:rsidRDefault="00F70029" w:rsidP="00F7002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70029" w:rsidRPr="0084722D" w:rsidRDefault="00D12C81" w:rsidP="00F700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F8E">
        <w:rPr>
          <w:rFonts w:ascii="Arial" w:hAnsi="Arial" w:cs="Arial"/>
          <w:sz w:val="22"/>
          <w:szCs w:val="22"/>
          <w:u w:val="single"/>
        </w:rPr>
        <w:t>__</w:t>
      </w:r>
      <w:r w:rsidR="0084722D" w:rsidRPr="0084722D">
        <w:rPr>
          <w:rFonts w:ascii="Arial" w:hAnsi="Arial" w:cs="Arial"/>
          <w:sz w:val="22"/>
          <w:szCs w:val="22"/>
          <w:u w:val="single"/>
        </w:rPr>
        <w:t>_ {</w:t>
      </w:r>
      <w:r w:rsidRPr="00A27F8E">
        <w:rPr>
          <w:rFonts w:ascii="Arial" w:hAnsi="Arial" w:cs="Arial"/>
          <w:color w:val="0000FF"/>
          <w:sz w:val="22"/>
          <w:szCs w:val="22"/>
          <w:u w:val="single"/>
        </w:rPr>
        <w:t>insert policyholder name</w:t>
      </w:r>
      <w:r w:rsidRPr="00A27F8E">
        <w:rPr>
          <w:rFonts w:ascii="Arial" w:hAnsi="Arial" w:cs="Arial"/>
          <w:sz w:val="22"/>
          <w:szCs w:val="22"/>
          <w:u w:val="single"/>
        </w:rPr>
        <w:t>}</w:t>
      </w:r>
      <w:r w:rsidRPr="00A27F8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2BAB" w:rsidRPr="00A27F8E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 w:rsidR="00F70029" w:rsidRPr="00A27F8E">
        <w:rPr>
          <w:rFonts w:ascii="Arial" w:hAnsi="Arial" w:cs="Arial"/>
          <w:sz w:val="22"/>
          <w:szCs w:val="22"/>
        </w:rPr>
        <w:t xml:space="preserve"> is working with </w:t>
      </w:r>
      <w:r w:rsidR="00305228" w:rsidRPr="0084722D">
        <w:rPr>
          <w:rFonts w:ascii="Arial" w:hAnsi="Arial" w:cs="Arial"/>
          <w:sz w:val="22"/>
          <w:szCs w:val="22"/>
        </w:rPr>
        <w:t>Employers Compensation Insurance Company, Employers Preferred Insurance Company or Employers Assurance Company (EMPLOYERS</w:t>
      </w:r>
      <w:r w:rsidR="0084722D" w:rsidRPr="0084722D">
        <w:rPr>
          <w:rFonts w:ascii="Arial" w:hAnsi="Arial" w:cs="Arial"/>
          <w:sz w:val="22"/>
          <w:szCs w:val="22"/>
        </w:rPr>
        <w:t xml:space="preserve">) </w:t>
      </w:r>
      <w:r w:rsidR="00F70029" w:rsidRPr="00A27F8E">
        <w:rPr>
          <w:rFonts w:ascii="Arial" w:hAnsi="Arial" w:cs="Arial"/>
          <w:sz w:val="22"/>
          <w:szCs w:val="22"/>
        </w:rPr>
        <w:t>to support all workers’ compensation claims.</w:t>
      </w:r>
      <w:r w:rsidR="00305228" w:rsidRPr="00A27F8E">
        <w:rPr>
          <w:rFonts w:ascii="Arial" w:hAnsi="Arial" w:cs="Arial"/>
          <w:sz w:val="22"/>
          <w:szCs w:val="22"/>
        </w:rPr>
        <w:t xml:space="preserve"> </w:t>
      </w:r>
      <w:r w:rsidRPr="00A27F8E">
        <w:rPr>
          <w:rFonts w:ascii="Arial" w:hAnsi="Arial" w:cs="Arial"/>
          <w:sz w:val="22"/>
          <w:szCs w:val="22"/>
          <w:u w:val="single"/>
        </w:rPr>
        <w:t>{</w:t>
      </w:r>
      <w:proofErr w:type="gramStart"/>
      <w:r w:rsidRPr="00A27F8E">
        <w:rPr>
          <w:rFonts w:ascii="Arial" w:hAnsi="Arial" w:cs="Arial"/>
          <w:color w:val="0000FF"/>
          <w:sz w:val="22"/>
          <w:szCs w:val="22"/>
          <w:u w:val="single"/>
        </w:rPr>
        <w:t>insert</w:t>
      </w:r>
      <w:proofErr w:type="gramEnd"/>
      <w:r w:rsidRPr="00A27F8E">
        <w:rPr>
          <w:rFonts w:ascii="Arial" w:hAnsi="Arial" w:cs="Arial"/>
          <w:color w:val="0000FF"/>
          <w:sz w:val="22"/>
          <w:szCs w:val="22"/>
          <w:u w:val="single"/>
        </w:rPr>
        <w:t xml:space="preserve"> policyholder name</w:t>
      </w:r>
      <w:r w:rsidRPr="00A27F8E">
        <w:rPr>
          <w:rFonts w:ascii="Arial" w:hAnsi="Arial" w:cs="Arial"/>
          <w:sz w:val="22"/>
          <w:szCs w:val="22"/>
          <w:u w:val="single"/>
        </w:rPr>
        <w:t>}</w:t>
      </w:r>
      <w:r w:rsidRPr="00A27F8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2BAB" w:rsidRPr="00A27F8E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F70029" w:rsidRPr="00A27F8E">
        <w:rPr>
          <w:rFonts w:ascii="Arial" w:hAnsi="Arial" w:cs="Arial"/>
          <w:sz w:val="22"/>
          <w:szCs w:val="22"/>
        </w:rPr>
        <w:t>has implemented the EMPLOYERS Georgia Managed Care Organization (</w:t>
      </w:r>
      <w:r w:rsidR="000C2949">
        <w:rPr>
          <w:rFonts w:ascii="Arial" w:hAnsi="Arial" w:cs="Arial"/>
          <w:sz w:val="22"/>
          <w:szCs w:val="22"/>
        </w:rPr>
        <w:t>EMP GA MCO</w:t>
      </w:r>
      <w:r w:rsidR="00F70029" w:rsidRPr="00A27F8E">
        <w:rPr>
          <w:rFonts w:ascii="Arial" w:hAnsi="Arial" w:cs="Arial"/>
          <w:sz w:val="22"/>
          <w:szCs w:val="22"/>
        </w:rPr>
        <w:t xml:space="preserve">) </w:t>
      </w:r>
      <w:r w:rsidR="00195436">
        <w:rPr>
          <w:rFonts w:ascii="Arial" w:hAnsi="Arial" w:cs="Arial"/>
          <w:sz w:val="22"/>
          <w:szCs w:val="22"/>
        </w:rPr>
        <w:t>plan</w:t>
      </w:r>
      <w:r w:rsidR="0084722D" w:rsidRPr="0084722D">
        <w:rPr>
          <w:rFonts w:ascii="Arial" w:hAnsi="Arial" w:cs="Arial"/>
          <w:sz w:val="22"/>
          <w:szCs w:val="22"/>
        </w:rPr>
        <w:t>, which</w:t>
      </w:r>
      <w:r w:rsidR="00F70029" w:rsidRPr="00A27F8E">
        <w:rPr>
          <w:rFonts w:ascii="Arial" w:hAnsi="Arial" w:cs="Arial"/>
          <w:sz w:val="22"/>
          <w:szCs w:val="22"/>
        </w:rPr>
        <w:t xml:space="preserve"> </w:t>
      </w:r>
      <w:r w:rsidR="004D1C02" w:rsidRPr="00A27F8E">
        <w:rPr>
          <w:rFonts w:ascii="Arial" w:hAnsi="Arial" w:cs="Arial"/>
          <w:sz w:val="22"/>
          <w:szCs w:val="22"/>
        </w:rPr>
        <w:t xml:space="preserve">is supported by Coventry Health Care Workers Compensation, </w:t>
      </w:r>
      <w:r w:rsidR="004A1E8A" w:rsidRPr="00A27F8E">
        <w:rPr>
          <w:rFonts w:ascii="Arial" w:hAnsi="Arial" w:cs="Arial"/>
          <w:sz w:val="22"/>
          <w:szCs w:val="22"/>
        </w:rPr>
        <w:t>Inc.</w:t>
      </w:r>
      <w:r w:rsidR="004D1C02" w:rsidRPr="00A27F8E">
        <w:rPr>
          <w:rFonts w:ascii="Arial" w:hAnsi="Arial" w:cs="Arial"/>
          <w:sz w:val="22"/>
          <w:szCs w:val="22"/>
        </w:rPr>
        <w:t xml:space="preserve"> (</w:t>
      </w:r>
      <w:r w:rsidR="00F70029" w:rsidRPr="00A27F8E">
        <w:rPr>
          <w:rFonts w:ascii="Arial" w:hAnsi="Arial" w:cs="Arial"/>
          <w:sz w:val="22"/>
          <w:szCs w:val="22"/>
        </w:rPr>
        <w:t>Coventry</w:t>
      </w:r>
      <w:r w:rsidR="004D1C02" w:rsidRPr="00A27F8E">
        <w:rPr>
          <w:rFonts w:ascii="Arial" w:hAnsi="Arial" w:cs="Arial"/>
          <w:sz w:val="22"/>
          <w:szCs w:val="22"/>
        </w:rPr>
        <w:t>)</w:t>
      </w:r>
      <w:r w:rsidR="00F70029" w:rsidRPr="00A27F8E">
        <w:rPr>
          <w:rFonts w:ascii="Arial" w:hAnsi="Arial" w:cs="Arial"/>
          <w:sz w:val="22"/>
          <w:szCs w:val="22"/>
        </w:rPr>
        <w:t>, a national managed care company.</w:t>
      </w:r>
      <w:r w:rsidR="00305228" w:rsidRPr="00A27F8E">
        <w:rPr>
          <w:rFonts w:ascii="Arial" w:hAnsi="Arial" w:cs="Arial"/>
          <w:sz w:val="22"/>
          <w:szCs w:val="22"/>
        </w:rPr>
        <w:t xml:space="preserve"> </w:t>
      </w:r>
      <w:r w:rsidR="00F70029" w:rsidRPr="00A27F8E">
        <w:rPr>
          <w:rFonts w:ascii="Arial" w:hAnsi="Arial" w:cs="Arial"/>
          <w:sz w:val="22"/>
          <w:szCs w:val="22"/>
        </w:rPr>
        <w:t xml:space="preserve">The </w:t>
      </w:r>
      <w:r w:rsidR="000C2949">
        <w:rPr>
          <w:rFonts w:ascii="Arial" w:hAnsi="Arial" w:cs="Arial"/>
          <w:sz w:val="22"/>
          <w:szCs w:val="22"/>
        </w:rPr>
        <w:t>EMP GA MCO</w:t>
      </w:r>
      <w:r w:rsidR="00F70029" w:rsidRPr="00A27F8E">
        <w:rPr>
          <w:rFonts w:ascii="Arial" w:hAnsi="Arial" w:cs="Arial"/>
          <w:sz w:val="22"/>
          <w:szCs w:val="22"/>
        </w:rPr>
        <w:t xml:space="preserve"> is certified by the Georgia State Board of Workers’ Compensation to manage the delivery of medical care and return to work for any employees who experience a work-related illness or injury.</w:t>
      </w:r>
      <w:r w:rsidR="00F70029" w:rsidRPr="0084722D">
        <w:rPr>
          <w:rFonts w:ascii="Arial" w:hAnsi="Arial" w:cs="Arial"/>
          <w:sz w:val="22"/>
          <w:szCs w:val="22"/>
        </w:rPr>
        <w:t xml:space="preserve"> </w:t>
      </w:r>
    </w:p>
    <w:p w:rsidR="00F70029" w:rsidRPr="0084722D" w:rsidRDefault="00F70029" w:rsidP="00F70029">
      <w:pPr>
        <w:jc w:val="both"/>
        <w:rPr>
          <w:rFonts w:ascii="Arial" w:hAnsi="Arial" w:cs="Arial"/>
          <w:sz w:val="22"/>
          <w:szCs w:val="22"/>
        </w:rPr>
      </w:pPr>
    </w:p>
    <w:p w:rsidR="00F70029" w:rsidRPr="00A27F8E" w:rsidRDefault="00F70029" w:rsidP="00F70029">
      <w:pPr>
        <w:jc w:val="both"/>
        <w:rPr>
          <w:rFonts w:ascii="Arial" w:hAnsi="Arial" w:cs="Arial"/>
          <w:sz w:val="22"/>
          <w:szCs w:val="22"/>
        </w:rPr>
      </w:pPr>
      <w:r w:rsidRPr="00A27F8E">
        <w:rPr>
          <w:rFonts w:ascii="Arial" w:hAnsi="Arial" w:cs="Arial"/>
          <w:sz w:val="22"/>
          <w:szCs w:val="22"/>
        </w:rPr>
        <w:t xml:space="preserve">This initial notice is to advise you that workers’ compensation </w:t>
      </w:r>
      <w:r w:rsidR="007E1427" w:rsidRPr="00A27F8E">
        <w:rPr>
          <w:rFonts w:ascii="Arial" w:hAnsi="Arial" w:cs="Arial"/>
          <w:sz w:val="22"/>
          <w:szCs w:val="22"/>
        </w:rPr>
        <w:t xml:space="preserve">injuries/illnesses </w:t>
      </w:r>
      <w:r w:rsidRPr="00A27F8E">
        <w:rPr>
          <w:rFonts w:ascii="Arial" w:hAnsi="Arial" w:cs="Arial"/>
          <w:sz w:val="22"/>
          <w:szCs w:val="22"/>
        </w:rPr>
        <w:t xml:space="preserve">will be medically managed under the </w:t>
      </w:r>
      <w:r w:rsidR="000C2949">
        <w:rPr>
          <w:rFonts w:ascii="Arial" w:hAnsi="Arial" w:cs="Arial"/>
          <w:sz w:val="22"/>
          <w:szCs w:val="22"/>
        </w:rPr>
        <w:t>EMP GA MCO</w:t>
      </w:r>
      <w:r w:rsidRPr="00A27F8E">
        <w:rPr>
          <w:rFonts w:ascii="Arial" w:hAnsi="Arial" w:cs="Arial"/>
          <w:sz w:val="22"/>
          <w:szCs w:val="22"/>
        </w:rPr>
        <w:t>. If you have a work related injury</w:t>
      </w:r>
      <w:r w:rsidR="00DF68AC" w:rsidRPr="00A27F8E">
        <w:rPr>
          <w:rFonts w:ascii="Arial" w:hAnsi="Arial" w:cs="Arial"/>
          <w:sz w:val="22"/>
          <w:szCs w:val="22"/>
        </w:rPr>
        <w:t xml:space="preserve"> or illness</w:t>
      </w:r>
      <w:r w:rsidRPr="00A27F8E">
        <w:rPr>
          <w:rFonts w:ascii="Arial" w:hAnsi="Arial" w:cs="Arial"/>
          <w:sz w:val="22"/>
          <w:szCs w:val="22"/>
        </w:rPr>
        <w:t xml:space="preserve">, you will be receiving additional information from EMPLOYERS about your responsibilities under the </w:t>
      </w:r>
      <w:r w:rsidR="000C2949">
        <w:rPr>
          <w:rFonts w:ascii="Arial" w:hAnsi="Arial" w:cs="Arial"/>
          <w:sz w:val="22"/>
          <w:szCs w:val="22"/>
        </w:rPr>
        <w:t>EMP GA MCO</w:t>
      </w:r>
      <w:r w:rsidRPr="00A27F8E">
        <w:rPr>
          <w:rFonts w:ascii="Arial" w:hAnsi="Arial" w:cs="Arial"/>
          <w:sz w:val="22"/>
          <w:szCs w:val="22"/>
        </w:rPr>
        <w:t>.</w:t>
      </w:r>
      <w:r w:rsidR="0050628E">
        <w:rPr>
          <w:rFonts w:ascii="Arial" w:hAnsi="Arial" w:cs="Arial"/>
          <w:sz w:val="22"/>
          <w:szCs w:val="22"/>
        </w:rPr>
        <w:t xml:space="preserve"> </w:t>
      </w:r>
      <w:r w:rsidRPr="00A27F8E">
        <w:rPr>
          <w:rFonts w:ascii="Arial" w:hAnsi="Arial" w:cs="Arial"/>
          <w:sz w:val="22"/>
          <w:szCs w:val="22"/>
        </w:rPr>
        <w:t>If you have any questions about your claim, contact your adjuster at the number provided in the materials sent to you at the time of injury.</w:t>
      </w:r>
      <w:r w:rsidR="0050628E">
        <w:rPr>
          <w:rFonts w:ascii="Arial" w:hAnsi="Arial" w:cs="Arial"/>
          <w:sz w:val="22"/>
          <w:szCs w:val="22"/>
        </w:rPr>
        <w:t xml:space="preserve"> </w:t>
      </w:r>
      <w:r w:rsidRPr="00A27F8E">
        <w:rPr>
          <w:rFonts w:ascii="Arial" w:hAnsi="Arial" w:cs="Arial"/>
          <w:sz w:val="22"/>
          <w:szCs w:val="22"/>
        </w:rPr>
        <w:t xml:space="preserve">Here are a few key notes that you will need to know:  </w:t>
      </w:r>
    </w:p>
    <w:p w:rsidR="00F70029" w:rsidRPr="00A27F8E" w:rsidRDefault="00F70029" w:rsidP="00F70029">
      <w:pPr>
        <w:rPr>
          <w:rFonts w:ascii="Arial" w:hAnsi="Arial" w:cs="Arial"/>
          <w:sz w:val="22"/>
          <w:szCs w:val="22"/>
        </w:rPr>
      </w:pPr>
    </w:p>
    <w:p w:rsidR="00F70029" w:rsidRPr="00A27F8E" w:rsidRDefault="00F70029" w:rsidP="00F700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7F8E">
        <w:rPr>
          <w:rFonts w:ascii="Arial" w:hAnsi="Arial" w:cs="Arial"/>
          <w:sz w:val="22"/>
          <w:szCs w:val="22"/>
        </w:rPr>
        <w:t xml:space="preserve">If you have a work-related illness or injury, notify your Supervisor </w:t>
      </w:r>
      <w:r w:rsidRPr="00A27F8E">
        <w:rPr>
          <w:rFonts w:ascii="Arial" w:hAnsi="Arial" w:cs="Arial"/>
          <w:sz w:val="22"/>
          <w:szCs w:val="22"/>
          <w:u w:val="single"/>
        </w:rPr>
        <w:t>immediately</w:t>
      </w:r>
      <w:r w:rsidRPr="00A27F8E">
        <w:rPr>
          <w:rFonts w:ascii="Arial" w:hAnsi="Arial" w:cs="Arial"/>
          <w:sz w:val="22"/>
          <w:szCs w:val="22"/>
        </w:rPr>
        <w:t xml:space="preserve">.  </w:t>
      </w:r>
    </w:p>
    <w:p w:rsidR="00F70029" w:rsidRPr="00A27F8E" w:rsidRDefault="00F70029" w:rsidP="00F700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7F8E">
        <w:rPr>
          <w:rFonts w:ascii="Arial" w:hAnsi="Arial" w:cs="Arial"/>
          <w:sz w:val="22"/>
          <w:szCs w:val="22"/>
        </w:rPr>
        <w:t xml:space="preserve">If you require immediate medical attention go to the nearest hospital or urgent care facility.  </w:t>
      </w:r>
    </w:p>
    <w:p w:rsidR="00F70029" w:rsidRPr="00A27F8E" w:rsidRDefault="00F70029" w:rsidP="00F700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7F8E">
        <w:rPr>
          <w:rFonts w:ascii="Arial" w:hAnsi="Arial" w:cs="Arial"/>
          <w:sz w:val="22"/>
          <w:szCs w:val="22"/>
        </w:rPr>
        <w:t>If you need non-emergency medical services, you MUST ob</w:t>
      </w:r>
      <w:r w:rsidR="00DF68AC" w:rsidRPr="00A27F8E">
        <w:rPr>
          <w:rFonts w:ascii="Arial" w:hAnsi="Arial" w:cs="Arial"/>
          <w:sz w:val="22"/>
          <w:szCs w:val="22"/>
        </w:rPr>
        <w:t xml:space="preserve">tain treatment from within the </w:t>
      </w:r>
      <w:r w:rsidR="000C2949">
        <w:rPr>
          <w:rFonts w:ascii="Arial" w:hAnsi="Arial" w:cs="Arial"/>
          <w:sz w:val="22"/>
          <w:szCs w:val="22"/>
        </w:rPr>
        <w:t>EMP GA MCO</w:t>
      </w:r>
      <w:r w:rsidRPr="00A27F8E">
        <w:rPr>
          <w:rFonts w:ascii="Arial" w:hAnsi="Arial" w:cs="Arial"/>
          <w:sz w:val="22"/>
          <w:szCs w:val="22"/>
        </w:rPr>
        <w:t xml:space="preserve"> Network within your geographic service area (GSA). </w:t>
      </w:r>
    </w:p>
    <w:p w:rsidR="00DF68AC" w:rsidRPr="00A27F8E" w:rsidRDefault="004F7285" w:rsidP="00DF68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7F8E">
        <w:rPr>
          <w:rFonts w:ascii="Arial" w:hAnsi="Arial" w:cs="Arial"/>
          <w:sz w:val="22"/>
          <w:szCs w:val="22"/>
        </w:rPr>
        <w:t>See the attached listing to identify y</w:t>
      </w:r>
      <w:r w:rsidR="0025649F" w:rsidRPr="00A27F8E">
        <w:rPr>
          <w:rFonts w:ascii="Arial" w:hAnsi="Arial" w:cs="Arial"/>
          <w:sz w:val="22"/>
          <w:szCs w:val="22"/>
        </w:rPr>
        <w:t>our GSA</w:t>
      </w:r>
      <w:r w:rsidR="0050628E">
        <w:rPr>
          <w:rFonts w:ascii="Arial" w:hAnsi="Arial" w:cs="Arial"/>
          <w:sz w:val="22"/>
          <w:szCs w:val="22"/>
        </w:rPr>
        <w:t>.</w:t>
      </w:r>
    </w:p>
    <w:p w:rsidR="00DF68AC" w:rsidRPr="00A27F8E" w:rsidRDefault="00F70029" w:rsidP="00DF68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7F8E">
        <w:rPr>
          <w:rFonts w:ascii="Arial" w:hAnsi="Arial" w:cs="Arial"/>
          <w:sz w:val="22"/>
          <w:szCs w:val="22"/>
        </w:rPr>
        <w:t xml:space="preserve">If you need assistance in finding a provider within the GSA, </w:t>
      </w:r>
      <w:r w:rsidR="00460A28" w:rsidRPr="00A27F8E">
        <w:rPr>
          <w:rFonts w:ascii="Arial" w:hAnsi="Arial" w:cs="Arial"/>
          <w:sz w:val="22"/>
          <w:szCs w:val="22"/>
        </w:rPr>
        <w:t>your Supervisor will give you a Channeling Letter to help you find a provider.</w:t>
      </w:r>
      <w:r w:rsidR="0050628E">
        <w:rPr>
          <w:rFonts w:ascii="Arial" w:hAnsi="Arial" w:cs="Arial"/>
          <w:sz w:val="22"/>
          <w:szCs w:val="22"/>
        </w:rPr>
        <w:t xml:space="preserve"> </w:t>
      </w:r>
      <w:r w:rsidR="00460A28" w:rsidRPr="00A27F8E">
        <w:rPr>
          <w:rFonts w:ascii="Arial" w:hAnsi="Arial" w:cs="Arial"/>
          <w:sz w:val="22"/>
          <w:szCs w:val="22"/>
        </w:rPr>
        <w:t xml:space="preserve">You can call Coventry at any time at </w:t>
      </w:r>
      <w:r w:rsidR="0050628E">
        <w:rPr>
          <w:rFonts w:ascii="Arial" w:hAnsi="Arial" w:cs="Arial"/>
          <w:sz w:val="22"/>
          <w:szCs w:val="22"/>
        </w:rPr>
        <w:tab/>
      </w:r>
      <w:r w:rsidR="0050628E">
        <w:rPr>
          <w:rFonts w:ascii="Arial" w:hAnsi="Arial" w:cs="Arial"/>
          <w:sz w:val="22"/>
          <w:szCs w:val="22"/>
        </w:rPr>
        <w:tab/>
        <w:t xml:space="preserve">   </w:t>
      </w:r>
      <w:r w:rsidR="006D4CB9" w:rsidRPr="00A27F8E">
        <w:rPr>
          <w:rFonts w:ascii="Arial" w:hAnsi="Arial" w:cs="Arial"/>
          <w:sz w:val="22"/>
          <w:szCs w:val="22"/>
        </w:rPr>
        <w:t>1-</w:t>
      </w:r>
      <w:r w:rsidR="00460A28" w:rsidRPr="00A27F8E">
        <w:rPr>
          <w:rFonts w:ascii="Arial" w:hAnsi="Arial" w:cs="Arial"/>
          <w:sz w:val="22"/>
          <w:szCs w:val="22"/>
        </w:rPr>
        <w:t>800</w:t>
      </w:r>
      <w:r w:rsidR="006D4CB9" w:rsidRPr="00A27F8E">
        <w:rPr>
          <w:rFonts w:ascii="Arial" w:hAnsi="Arial" w:cs="Arial"/>
          <w:sz w:val="22"/>
          <w:szCs w:val="22"/>
        </w:rPr>
        <w:t>-</w:t>
      </w:r>
      <w:r w:rsidR="00460A28" w:rsidRPr="00A27F8E">
        <w:rPr>
          <w:rFonts w:ascii="Arial" w:hAnsi="Arial" w:cs="Arial"/>
          <w:sz w:val="22"/>
          <w:szCs w:val="22"/>
        </w:rPr>
        <w:t xml:space="preserve">937-6824 </w:t>
      </w:r>
      <w:r w:rsidR="00EB4DA8" w:rsidRPr="00A27F8E">
        <w:rPr>
          <w:rFonts w:ascii="Arial" w:hAnsi="Arial" w:cs="Arial"/>
          <w:sz w:val="22"/>
          <w:szCs w:val="22"/>
        </w:rPr>
        <w:t xml:space="preserve">option 1, 1, and 1 </w:t>
      </w:r>
      <w:r w:rsidR="006D4CB9" w:rsidRPr="00A27F8E">
        <w:rPr>
          <w:rFonts w:ascii="Arial" w:hAnsi="Arial" w:cs="Arial"/>
          <w:sz w:val="22"/>
          <w:szCs w:val="22"/>
        </w:rPr>
        <w:t xml:space="preserve">or </w:t>
      </w:r>
      <w:r w:rsidR="00D02BAB" w:rsidRPr="00A27F8E">
        <w:rPr>
          <w:rFonts w:ascii="Arial" w:hAnsi="Arial" w:cs="Arial"/>
          <w:sz w:val="22"/>
          <w:szCs w:val="22"/>
        </w:rPr>
        <w:t>visit the provider locato</w:t>
      </w:r>
      <w:r w:rsidR="00DF68AC" w:rsidRPr="00A27F8E">
        <w:rPr>
          <w:rFonts w:ascii="Arial" w:hAnsi="Arial" w:cs="Arial"/>
          <w:sz w:val="22"/>
          <w:szCs w:val="22"/>
        </w:rPr>
        <w:t xml:space="preserve">r website at </w:t>
      </w:r>
      <w:hyperlink r:id="rId9" w:history="1">
        <w:r w:rsidR="00DF68AC" w:rsidRPr="00A27F8E">
          <w:rPr>
            <w:rStyle w:val="Hyperlink"/>
            <w:rFonts w:ascii="Arial" w:hAnsi="Arial" w:cs="Arial"/>
            <w:sz w:val="22"/>
            <w:szCs w:val="22"/>
          </w:rPr>
          <w:t>www.employers.com</w:t>
        </w:r>
      </w:hyperlink>
      <w:r w:rsidR="00DF68AC" w:rsidRPr="00A27F8E">
        <w:rPr>
          <w:rFonts w:ascii="Arial" w:hAnsi="Arial" w:cs="Arial"/>
          <w:sz w:val="22"/>
          <w:szCs w:val="22"/>
        </w:rPr>
        <w:t>.</w:t>
      </w:r>
      <w:r w:rsidR="0050628E">
        <w:rPr>
          <w:rFonts w:ascii="Arial" w:hAnsi="Arial" w:cs="Arial"/>
          <w:sz w:val="22"/>
          <w:szCs w:val="22"/>
        </w:rPr>
        <w:t xml:space="preserve"> </w:t>
      </w:r>
      <w:r w:rsidR="00DF68AC" w:rsidRPr="00A27F8E">
        <w:rPr>
          <w:rFonts w:ascii="Arial" w:hAnsi="Arial" w:cs="Arial"/>
          <w:sz w:val="22"/>
          <w:szCs w:val="22"/>
        </w:rPr>
        <w:t xml:space="preserve">Go to </w:t>
      </w:r>
      <w:r w:rsidR="0084423F">
        <w:rPr>
          <w:rFonts w:ascii="Arial" w:hAnsi="Arial" w:cs="Arial"/>
          <w:sz w:val="22"/>
          <w:szCs w:val="22"/>
        </w:rPr>
        <w:t xml:space="preserve">the </w:t>
      </w:r>
      <w:r w:rsidR="00DF68AC" w:rsidRPr="00A27F8E">
        <w:rPr>
          <w:rFonts w:ascii="Arial" w:hAnsi="Arial" w:cs="Arial"/>
          <w:sz w:val="22"/>
          <w:szCs w:val="22"/>
        </w:rPr>
        <w:t xml:space="preserve">For Injured Workers tab and select Provider Locator, then Georgia. </w:t>
      </w:r>
    </w:p>
    <w:p w:rsidR="00F70029" w:rsidRPr="00A27F8E" w:rsidRDefault="006E6C3E" w:rsidP="00F700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7F8E">
        <w:rPr>
          <w:rFonts w:ascii="Arial" w:hAnsi="Arial" w:cs="Arial"/>
          <w:sz w:val="22"/>
          <w:szCs w:val="22"/>
        </w:rPr>
        <w:t>Following notice of your work-related injury or illness</w:t>
      </w:r>
      <w:r w:rsidR="00F70029" w:rsidRPr="00A27F8E">
        <w:rPr>
          <w:rFonts w:ascii="Arial" w:hAnsi="Arial" w:cs="Arial"/>
          <w:sz w:val="22"/>
          <w:szCs w:val="22"/>
        </w:rPr>
        <w:t xml:space="preserve">, you may receive a call from a nurse to assist you in receiving medical care and in working with </w:t>
      </w:r>
      <w:r w:rsidR="007659DF" w:rsidRPr="00A27F8E">
        <w:rPr>
          <w:rFonts w:ascii="Arial" w:hAnsi="Arial" w:cs="Arial"/>
          <w:sz w:val="22"/>
          <w:szCs w:val="22"/>
          <w:u w:val="single"/>
        </w:rPr>
        <w:t>_</w:t>
      </w:r>
      <w:r w:rsidR="004F7285" w:rsidRPr="00A27F8E">
        <w:rPr>
          <w:rFonts w:ascii="Arial" w:hAnsi="Arial" w:cs="Arial"/>
          <w:sz w:val="22"/>
          <w:szCs w:val="22"/>
          <w:u w:val="single"/>
        </w:rPr>
        <w:t>{</w:t>
      </w:r>
      <w:r w:rsidR="004F7285" w:rsidRPr="00A27F8E">
        <w:rPr>
          <w:rFonts w:ascii="Arial" w:hAnsi="Arial" w:cs="Arial"/>
          <w:color w:val="0000FF"/>
          <w:sz w:val="22"/>
          <w:szCs w:val="22"/>
          <w:u w:val="single"/>
        </w:rPr>
        <w:t>policyholder name}</w:t>
      </w:r>
      <w:r w:rsidR="007659DF" w:rsidRPr="00A27F8E">
        <w:rPr>
          <w:rFonts w:ascii="Arial" w:hAnsi="Arial" w:cs="Arial"/>
          <w:sz w:val="22"/>
          <w:szCs w:val="22"/>
          <w:u w:val="single"/>
        </w:rPr>
        <w:t>_____,</w:t>
      </w:r>
      <w:r w:rsidR="007659DF" w:rsidRPr="00A27F8E">
        <w:rPr>
          <w:rFonts w:ascii="Arial" w:hAnsi="Arial" w:cs="Arial"/>
          <w:b/>
          <w:sz w:val="22"/>
          <w:szCs w:val="22"/>
        </w:rPr>
        <w:t xml:space="preserve"> </w:t>
      </w:r>
      <w:r w:rsidR="00460A28" w:rsidRPr="00A27F8E">
        <w:rPr>
          <w:rFonts w:ascii="Arial" w:hAnsi="Arial" w:cs="Arial"/>
          <w:sz w:val="22"/>
          <w:szCs w:val="22"/>
        </w:rPr>
        <w:t>EMPLOYERS,</w:t>
      </w:r>
      <w:r w:rsidR="00F70029" w:rsidRPr="00A27F8E">
        <w:rPr>
          <w:rFonts w:ascii="Arial" w:hAnsi="Arial" w:cs="Arial"/>
          <w:sz w:val="22"/>
          <w:szCs w:val="22"/>
        </w:rPr>
        <w:t xml:space="preserve">  your provider and you to determine the best time for you to return to work.  </w:t>
      </w:r>
    </w:p>
    <w:p w:rsidR="00F70029" w:rsidRPr="00A27F8E" w:rsidRDefault="00F70029" w:rsidP="00F7002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27F8E">
        <w:rPr>
          <w:rFonts w:ascii="Arial" w:hAnsi="Arial" w:cs="Arial"/>
          <w:sz w:val="22"/>
          <w:szCs w:val="22"/>
        </w:rPr>
        <w:lastRenderedPageBreak/>
        <w:t xml:space="preserve">You have the right to file a Dispute to appeal a non-certification </w:t>
      </w:r>
      <w:r w:rsidR="00A760CD" w:rsidRPr="00A27F8E">
        <w:rPr>
          <w:rFonts w:ascii="Arial" w:hAnsi="Arial" w:cs="Arial"/>
          <w:sz w:val="22"/>
          <w:szCs w:val="22"/>
        </w:rPr>
        <w:t>notice</w:t>
      </w:r>
      <w:r w:rsidRPr="00A27F8E">
        <w:rPr>
          <w:rFonts w:ascii="Arial" w:hAnsi="Arial" w:cs="Arial"/>
          <w:sz w:val="22"/>
          <w:szCs w:val="22"/>
        </w:rPr>
        <w:t xml:space="preserve">, to dispute any component of medical care, or request a change of treating physician.  </w:t>
      </w:r>
    </w:p>
    <w:p w:rsidR="00F70029" w:rsidRPr="00A27F8E" w:rsidRDefault="00F70029" w:rsidP="00F700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7F8E">
        <w:rPr>
          <w:rFonts w:ascii="Arial" w:hAnsi="Arial" w:cs="Arial"/>
          <w:sz w:val="22"/>
          <w:szCs w:val="22"/>
        </w:rPr>
        <w:t xml:space="preserve">You also have a right to file a grievance if you are dissatisfied with the service provided to you within the </w:t>
      </w:r>
      <w:r w:rsidR="000C2949">
        <w:rPr>
          <w:rFonts w:ascii="Arial" w:hAnsi="Arial" w:cs="Arial"/>
          <w:sz w:val="22"/>
          <w:szCs w:val="22"/>
        </w:rPr>
        <w:t>EMP GA MCO</w:t>
      </w:r>
      <w:r w:rsidRPr="00A27F8E">
        <w:rPr>
          <w:rFonts w:ascii="Arial" w:hAnsi="Arial" w:cs="Arial"/>
          <w:sz w:val="22"/>
          <w:szCs w:val="22"/>
        </w:rPr>
        <w:t xml:space="preserve">.  </w:t>
      </w:r>
    </w:p>
    <w:p w:rsidR="00F70029" w:rsidRPr="0084722D" w:rsidRDefault="00F70029" w:rsidP="00F70029">
      <w:pPr>
        <w:rPr>
          <w:rFonts w:ascii="Arial" w:hAnsi="Arial" w:cs="Arial"/>
          <w:sz w:val="22"/>
          <w:szCs w:val="22"/>
        </w:rPr>
      </w:pPr>
    </w:p>
    <w:p w:rsidR="00F70029" w:rsidRPr="004A1E8A" w:rsidRDefault="00F70029" w:rsidP="00F70029">
      <w:pPr>
        <w:rPr>
          <w:rFonts w:ascii="Arial" w:hAnsi="Arial" w:cs="Arial"/>
          <w:sz w:val="22"/>
          <w:szCs w:val="22"/>
        </w:rPr>
      </w:pPr>
      <w:r w:rsidRPr="0084722D">
        <w:rPr>
          <w:rFonts w:ascii="Arial" w:hAnsi="Arial" w:cs="Arial"/>
          <w:sz w:val="22"/>
          <w:szCs w:val="22"/>
        </w:rPr>
        <w:t xml:space="preserve">Additional instructions will be provided in the Employee Notice you receive </w:t>
      </w:r>
      <w:r w:rsidRPr="0084722D">
        <w:rPr>
          <w:rFonts w:ascii="Arial" w:hAnsi="Arial" w:cs="Arial"/>
          <w:sz w:val="22"/>
          <w:szCs w:val="22"/>
          <w:u w:val="single"/>
        </w:rPr>
        <w:t>at the time of injury</w:t>
      </w:r>
      <w:r w:rsidRPr="0084722D">
        <w:rPr>
          <w:rFonts w:ascii="Arial" w:hAnsi="Arial" w:cs="Arial"/>
          <w:sz w:val="22"/>
          <w:szCs w:val="22"/>
        </w:rPr>
        <w:t xml:space="preserve">.  Please read all related materials carefully and contact your </w:t>
      </w:r>
      <w:r w:rsidR="00383A00" w:rsidRPr="00A27F8E">
        <w:rPr>
          <w:rFonts w:ascii="Arial" w:hAnsi="Arial" w:cs="Arial"/>
          <w:sz w:val="22"/>
          <w:szCs w:val="22"/>
        </w:rPr>
        <w:t>adjuster</w:t>
      </w:r>
      <w:r w:rsidRPr="00A27F8E">
        <w:rPr>
          <w:rFonts w:ascii="Arial" w:hAnsi="Arial" w:cs="Arial"/>
          <w:sz w:val="22"/>
          <w:szCs w:val="22"/>
        </w:rPr>
        <w:t xml:space="preserve"> with any questions.</w:t>
      </w:r>
      <w:r w:rsidR="00182F52" w:rsidRPr="00A27F8E">
        <w:rPr>
          <w:rFonts w:ascii="Arial" w:hAnsi="Arial" w:cs="Arial"/>
          <w:sz w:val="22"/>
          <w:szCs w:val="22"/>
        </w:rPr>
        <w:t xml:space="preserve"> </w:t>
      </w:r>
      <w:r w:rsidRPr="00A27F8E">
        <w:rPr>
          <w:rFonts w:ascii="Arial" w:hAnsi="Arial" w:cs="Arial"/>
          <w:sz w:val="22"/>
          <w:szCs w:val="22"/>
        </w:rPr>
        <w:t xml:space="preserve">To confirm receipt of this material, please sign &amp; return the Employee Acknowledgement </w:t>
      </w:r>
      <w:r w:rsidR="009F57CD" w:rsidRPr="00A27F8E">
        <w:rPr>
          <w:rFonts w:ascii="Arial" w:hAnsi="Arial" w:cs="Arial"/>
          <w:sz w:val="22"/>
          <w:szCs w:val="22"/>
        </w:rPr>
        <w:t xml:space="preserve">Form </w:t>
      </w:r>
      <w:r w:rsidRPr="00A27F8E">
        <w:rPr>
          <w:rFonts w:ascii="Arial" w:hAnsi="Arial" w:cs="Arial"/>
          <w:sz w:val="22"/>
          <w:szCs w:val="22"/>
        </w:rPr>
        <w:t xml:space="preserve">to your </w:t>
      </w:r>
      <w:r w:rsidR="00383A00" w:rsidRPr="00A27F8E">
        <w:rPr>
          <w:rFonts w:ascii="Arial" w:hAnsi="Arial" w:cs="Arial"/>
          <w:sz w:val="22"/>
          <w:szCs w:val="22"/>
        </w:rPr>
        <w:t xml:space="preserve">human resources </w:t>
      </w:r>
      <w:r w:rsidRPr="00A27F8E">
        <w:rPr>
          <w:rFonts w:ascii="Arial" w:hAnsi="Arial" w:cs="Arial"/>
          <w:sz w:val="22"/>
          <w:szCs w:val="22"/>
        </w:rPr>
        <w:t>representative.</w:t>
      </w:r>
    </w:p>
    <w:p w:rsidR="00F70029" w:rsidRPr="004A1E8A" w:rsidRDefault="00F70029" w:rsidP="00F70029">
      <w:pPr>
        <w:rPr>
          <w:rFonts w:ascii="Arial" w:hAnsi="Arial" w:cs="Arial"/>
          <w:sz w:val="22"/>
          <w:szCs w:val="22"/>
        </w:rPr>
      </w:pPr>
    </w:p>
    <w:p w:rsidR="004A1E8A" w:rsidRPr="004A1E8A" w:rsidRDefault="004A1E8A">
      <w:pPr>
        <w:rPr>
          <w:rFonts w:ascii="Arial" w:hAnsi="Arial" w:cs="Arial"/>
          <w:b/>
          <w:bCs/>
          <w:sz w:val="22"/>
          <w:szCs w:val="22"/>
        </w:rPr>
      </w:pPr>
      <w:r w:rsidRPr="004A1E8A">
        <w:rPr>
          <w:rFonts w:ascii="Arial" w:hAnsi="Arial" w:cs="Arial"/>
          <w:b/>
          <w:bCs/>
          <w:sz w:val="22"/>
          <w:szCs w:val="22"/>
        </w:rPr>
        <w:br w:type="page"/>
      </w:r>
    </w:p>
    <w:p w:rsidR="004A1E8A" w:rsidRDefault="004A1E8A" w:rsidP="004A1E8A">
      <w:pPr>
        <w:jc w:val="both"/>
        <w:rPr>
          <w:rFonts w:ascii="Arial" w:hAnsi="Arial" w:cs="Arial"/>
          <w:b/>
          <w:sz w:val="22"/>
          <w:szCs w:val="22"/>
        </w:rPr>
      </w:pPr>
    </w:p>
    <w:p w:rsidR="004A1E8A" w:rsidRPr="00A27F8E" w:rsidRDefault="004A1E8A" w:rsidP="004A1E8A">
      <w:pPr>
        <w:jc w:val="center"/>
        <w:rPr>
          <w:rFonts w:ascii="Arial" w:hAnsi="Arial" w:cs="Arial"/>
          <w:b/>
          <w:sz w:val="36"/>
          <w:szCs w:val="36"/>
        </w:rPr>
      </w:pPr>
      <w:r w:rsidRPr="00A27F8E">
        <w:rPr>
          <w:rFonts w:ascii="Arial" w:hAnsi="Arial" w:cs="Arial"/>
          <w:b/>
          <w:sz w:val="36"/>
          <w:szCs w:val="36"/>
        </w:rPr>
        <w:t>Geographical Service Areas (GSA)</w:t>
      </w:r>
    </w:p>
    <w:p w:rsidR="004A1E8A" w:rsidRPr="00A27F8E" w:rsidRDefault="004A1E8A" w:rsidP="004A1E8A">
      <w:pPr>
        <w:jc w:val="center"/>
        <w:rPr>
          <w:rFonts w:ascii="Arial" w:hAnsi="Arial" w:cs="Arial"/>
          <w:b/>
          <w:sz w:val="28"/>
          <w:szCs w:val="28"/>
        </w:rPr>
      </w:pPr>
    </w:p>
    <w:p w:rsidR="004A1E8A" w:rsidRPr="00A27F8E" w:rsidRDefault="004A1E8A" w:rsidP="004A1E8A">
      <w:pPr>
        <w:jc w:val="both"/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>#1- Athens=</w:t>
      </w:r>
      <w:r w:rsidRPr="00A27F8E">
        <w:rPr>
          <w:rFonts w:ascii="Arial" w:hAnsi="Arial" w:cs="Arial"/>
          <w:sz w:val="21"/>
          <w:szCs w:val="21"/>
        </w:rPr>
        <w:t xml:space="preserve">Banks, Barrow, Butts, Clarke, Dawson, Dekalb, Elbert, Forsyth, Franklin, Fulton, Greene, Gwinnett, Habersham, Hall, Hancock, Hart, Henry, Jackson, Jasper, Lincoln, Lumpkin, Madison, McDuffie, Morgan, Newton, Oconee, Oglethorpe, Putnam, Rockdale, Stephens, Taliaferro, Walton, Warren, White &amp; Wilkes.  </w:t>
      </w:r>
    </w:p>
    <w:p w:rsidR="004A1E8A" w:rsidRPr="00A27F8E" w:rsidRDefault="004A1E8A" w:rsidP="004A1E8A">
      <w:pPr>
        <w:jc w:val="both"/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#2- Atlanta = </w:t>
      </w:r>
      <w:r w:rsidRPr="00A27F8E">
        <w:rPr>
          <w:rFonts w:ascii="Arial" w:hAnsi="Arial" w:cs="Arial"/>
          <w:sz w:val="21"/>
          <w:szCs w:val="21"/>
        </w:rPr>
        <w:t xml:space="preserve">Barrow, Barrow, Bartow, Butts, Carroll, Cherokee, Clayton, Cobb, Coweta, Dawson, DeKalb, Douglas, Fayette, Floyd, Forsyth, Fulton, Gordon, Gwinnett, Hall, Haralson, Heard, Henry, Jackson, Jasper, Lamar, Lumpkin, Meriwether, Monroe, Morgan, Newton, Oconee, Paulding, Pickens, Pike, Polk, Rockdale, Spalding, Troup &amp; Walton.  </w:t>
      </w:r>
    </w:p>
    <w:p w:rsidR="004A1E8A" w:rsidRPr="00A27F8E" w:rsidRDefault="004A1E8A" w:rsidP="004A1E8A">
      <w:pPr>
        <w:jc w:val="both"/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#3- Augusta = </w:t>
      </w:r>
      <w:r w:rsidRPr="00A27F8E">
        <w:rPr>
          <w:rFonts w:ascii="Arial" w:hAnsi="Arial" w:cs="Arial"/>
          <w:sz w:val="21"/>
          <w:szCs w:val="21"/>
        </w:rPr>
        <w:t xml:space="preserve">Burke, Candler, Columbia, Emanuel, Glascock, Hancock, Jefferson, Jenkins, Johnson, Lincoln, McDuffie, Richmond, Screven, Taliaferro, Warren, Washington &amp; Wilkes. </w:t>
      </w:r>
    </w:p>
    <w:p w:rsidR="004A1E8A" w:rsidRPr="00A27F8E" w:rsidRDefault="004A1E8A" w:rsidP="004A1E8A">
      <w:pPr>
        <w:jc w:val="both"/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#4- Brunswick = </w:t>
      </w:r>
      <w:r w:rsidRPr="00A27F8E">
        <w:rPr>
          <w:rFonts w:ascii="Arial" w:hAnsi="Arial" w:cs="Arial"/>
          <w:sz w:val="21"/>
          <w:szCs w:val="21"/>
        </w:rPr>
        <w:t xml:space="preserve">Appling, Bacon, Brantley, Bryan, Camden, Charlton, Chatham, Glynn, Liberty, Long, McIntosh, Pierce, Tattnall, Ware, Wayne.  </w:t>
      </w:r>
    </w:p>
    <w:p w:rsidR="004A1E8A" w:rsidRPr="00A27F8E" w:rsidRDefault="004A1E8A" w:rsidP="004A1E8A">
      <w:pPr>
        <w:jc w:val="both"/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#5- Columbus = </w:t>
      </w:r>
      <w:r w:rsidRPr="00A27F8E">
        <w:rPr>
          <w:rFonts w:ascii="Arial" w:hAnsi="Arial" w:cs="Arial"/>
          <w:sz w:val="21"/>
          <w:szCs w:val="21"/>
        </w:rPr>
        <w:t xml:space="preserve">Chattahoochee, Clay, Coweta, Crawford, Harris, Heard, Lamar, Macon, Meriwether, Muscogee, Pike, Quitman, Randolph, Schley, Stewart, Sumter, Talbot, Taylor, Terrell, Troup, Upson &amp; Webster.  </w:t>
      </w:r>
    </w:p>
    <w:p w:rsidR="004A1E8A" w:rsidRPr="00A27F8E" w:rsidRDefault="004A1E8A" w:rsidP="004A1E8A">
      <w:pPr>
        <w:jc w:val="both"/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#6- Gainesville = </w:t>
      </w:r>
      <w:r w:rsidRPr="00A27F8E">
        <w:rPr>
          <w:rFonts w:ascii="Arial" w:hAnsi="Arial" w:cs="Arial"/>
          <w:sz w:val="21"/>
          <w:szCs w:val="21"/>
        </w:rPr>
        <w:t xml:space="preserve">Banks, Barrow, Bartow, Cherokee, Clarke, Cobb, Dawson, Dekalb, Elbert, Fannin, Forsyth, Franklin, Fulton, Gilmer, Gordon, Gwinnett, Habersham, Hall, Hart, Jackson, Lumpkin, Madison, Morgan, Murray, Newton, Oconee, Oglethorpe, Pickens, Rabun, Rockdale, Stephens, Towns, Union, Walton &amp; White.  </w:t>
      </w:r>
    </w:p>
    <w:p w:rsidR="004A1E8A" w:rsidRPr="00A27F8E" w:rsidRDefault="004A1E8A" w:rsidP="004A1E8A">
      <w:pPr>
        <w:jc w:val="both"/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#7- Macon = </w:t>
      </w:r>
      <w:r w:rsidRPr="00A27F8E">
        <w:rPr>
          <w:rFonts w:ascii="Arial" w:hAnsi="Arial" w:cs="Arial"/>
          <w:sz w:val="21"/>
          <w:szCs w:val="21"/>
        </w:rPr>
        <w:t>Baldwin, Bibb, Bleckley, Butts, Crawford, Dodge, Dooly, Greene, Hancock, Henry, Houston, Jasper, Johnson, Jones, Lamar, Laurens, Macon, Monroe, Morgan, Newton, Peach, Pike, Pulaski, Putnam, Rockdale, Schley, Spalding, Talbot, Taylor, Twiggs, Upson, Washington &amp; Wilkinson.</w:t>
      </w:r>
    </w:p>
    <w:p w:rsidR="004A1E8A" w:rsidRPr="00A27F8E" w:rsidRDefault="004A1E8A" w:rsidP="004A1E8A">
      <w:pPr>
        <w:jc w:val="both"/>
        <w:rPr>
          <w:rFonts w:ascii="Arial" w:hAnsi="Arial" w:cs="Arial"/>
          <w:sz w:val="21"/>
          <w:szCs w:val="21"/>
          <w:u w:val="single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#8- Rome = </w:t>
      </w:r>
      <w:r w:rsidRPr="00A27F8E">
        <w:rPr>
          <w:rFonts w:ascii="Arial" w:hAnsi="Arial" w:cs="Arial"/>
          <w:sz w:val="21"/>
          <w:szCs w:val="21"/>
        </w:rPr>
        <w:t xml:space="preserve">Bartow, Carroll, Catoosa, Chattooga, Cherokee, Cobb, Dade, Dawson, Douglas, Floyd, Forsyth, Fulton, Gilmer, Gordon, Haralson, Murray, Paulding, Pickens, Polk, Walker &amp; Whitfield.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#9- Savannah = </w:t>
      </w:r>
      <w:r w:rsidRPr="00A27F8E">
        <w:rPr>
          <w:rFonts w:ascii="Arial" w:hAnsi="Arial" w:cs="Arial"/>
          <w:sz w:val="21"/>
          <w:szCs w:val="21"/>
        </w:rPr>
        <w:t xml:space="preserve">Bryan, Bulloch, Candler, Chatham, Effingham, Evans, Glynn, Jenkins, Liberty, Long, McIntosh, Screven, Tattnall, Toombs &amp; Wayne.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#10- Tift = </w:t>
      </w:r>
      <w:r w:rsidRPr="00A27F8E">
        <w:rPr>
          <w:rFonts w:ascii="Arial" w:hAnsi="Arial" w:cs="Arial"/>
          <w:sz w:val="21"/>
          <w:szCs w:val="21"/>
        </w:rPr>
        <w:t xml:space="preserve">Baker, Ben Hill, Berrien, Brooks, Clay, Colquitt, Cook, Crisp, Dooly, Dougherty, Grady, Irwin, Lee, Macon, Mitchell, Pulaski, Quitman, Randolph, Schley, Stewart, Sumter, Terrell, Thomas, Tift, Webster, Wilcox &amp; Worth.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#11- Valdosta = </w:t>
      </w:r>
      <w:r w:rsidRPr="00A27F8E">
        <w:rPr>
          <w:rFonts w:ascii="Arial" w:hAnsi="Arial" w:cs="Arial"/>
          <w:sz w:val="21"/>
          <w:szCs w:val="21"/>
        </w:rPr>
        <w:t xml:space="preserve">Atkinson, Berrien, Brooks, Clinch, Coffee, Colquitt, Cook, Echols, Grady, Irwin, Lanier, Lowndes, Mitchell, Thomas, Tift, Ware &amp; Worth.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proofErr w:type="gramStart"/>
      <w:r w:rsidRPr="00A27F8E">
        <w:rPr>
          <w:rFonts w:ascii="Arial" w:hAnsi="Arial" w:cs="Arial"/>
          <w:b/>
          <w:sz w:val="21"/>
          <w:szCs w:val="21"/>
        </w:rPr>
        <w:t xml:space="preserve">#12- Calhoun </w:t>
      </w:r>
      <w:r w:rsidRPr="00A27F8E">
        <w:rPr>
          <w:rFonts w:ascii="Arial" w:hAnsi="Arial" w:cs="Arial"/>
          <w:sz w:val="21"/>
          <w:szCs w:val="21"/>
        </w:rPr>
        <w:t>(Single county GSA).</w:t>
      </w:r>
      <w:proofErr w:type="gramEnd"/>
      <w:r w:rsidRPr="00A27F8E">
        <w:rPr>
          <w:rFonts w:ascii="Arial" w:hAnsi="Arial" w:cs="Arial"/>
          <w:sz w:val="21"/>
          <w:szCs w:val="21"/>
        </w:rPr>
        <w:t xml:space="preserve">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proofErr w:type="gramStart"/>
      <w:r w:rsidRPr="00A27F8E">
        <w:rPr>
          <w:rFonts w:ascii="Arial" w:hAnsi="Arial" w:cs="Arial"/>
          <w:b/>
          <w:sz w:val="21"/>
          <w:szCs w:val="21"/>
        </w:rPr>
        <w:t xml:space="preserve">#13- Decatur </w:t>
      </w:r>
      <w:r w:rsidRPr="00A27F8E">
        <w:rPr>
          <w:rFonts w:ascii="Arial" w:hAnsi="Arial" w:cs="Arial"/>
          <w:sz w:val="21"/>
          <w:szCs w:val="21"/>
        </w:rPr>
        <w:t>(Single county GSA).</w:t>
      </w:r>
      <w:proofErr w:type="gramEnd"/>
      <w:r w:rsidRPr="00A27F8E">
        <w:rPr>
          <w:rFonts w:ascii="Arial" w:hAnsi="Arial" w:cs="Arial"/>
          <w:sz w:val="21"/>
          <w:szCs w:val="21"/>
        </w:rPr>
        <w:t xml:space="preserve">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proofErr w:type="gramStart"/>
      <w:r w:rsidRPr="00A27F8E">
        <w:rPr>
          <w:rFonts w:ascii="Arial" w:hAnsi="Arial" w:cs="Arial"/>
          <w:b/>
          <w:sz w:val="21"/>
          <w:szCs w:val="21"/>
        </w:rPr>
        <w:t xml:space="preserve">#14- Early </w:t>
      </w:r>
      <w:r w:rsidRPr="00A27F8E">
        <w:rPr>
          <w:rFonts w:ascii="Arial" w:hAnsi="Arial" w:cs="Arial"/>
          <w:sz w:val="21"/>
          <w:szCs w:val="21"/>
        </w:rPr>
        <w:t>(Single county GSA).</w:t>
      </w:r>
      <w:proofErr w:type="gramEnd"/>
      <w:r w:rsidRPr="00A27F8E">
        <w:rPr>
          <w:rFonts w:ascii="Arial" w:hAnsi="Arial" w:cs="Arial"/>
          <w:sz w:val="21"/>
          <w:szCs w:val="21"/>
        </w:rPr>
        <w:t xml:space="preserve">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proofErr w:type="gramStart"/>
      <w:r w:rsidRPr="00A27F8E">
        <w:rPr>
          <w:rFonts w:ascii="Arial" w:hAnsi="Arial" w:cs="Arial"/>
          <w:b/>
          <w:sz w:val="21"/>
          <w:szCs w:val="21"/>
        </w:rPr>
        <w:t xml:space="preserve">#15- Jeff Davis </w:t>
      </w:r>
      <w:r w:rsidRPr="00A27F8E">
        <w:rPr>
          <w:rFonts w:ascii="Arial" w:hAnsi="Arial" w:cs="Arial"/>
          <w:sz w:val="21"/>
          <w:szCs w:val="21"/>
        </w:rPr>
        <w:t>(Single county GSA).</w:t>
      </w:r>
      <w:proofErr w:type="gramEnd"/>
      <w:r w:rsidRPr="00A27F8E">
        <w:rPr>
          <w:rFonts w:ascii="Arial" w:hAnsi="Arial" w:cs="Arial"/>
          <w:sz w:val="21"/>
          <w:szCs w:val="21"/>
        </w:rPr>
        <w:t xml:space="preserve">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#16- Marion </w:t>
      </w:r>
      <w:r w:rsidRPr="00A27F8E">
        <w:rPr>
          <w:rFonts w:ascii="Arial" w:hAnsi="Arial" w:cs="Arial"/>
          <w:sz w:val="21"/>
          <w:szCs w:val="21"/>
        </w:rPr>
        <w:t>(Single county GSA).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#17- Miller </w:t>
      </w:r>
      <w:r w:rsidRPr="00A27F8E">
        <w:rPr>
          <w:rFonts w:ascii="Arial" w:hAnsi="Arial" w:cs="Arial"/>
          <w:sz w:val="21"/>
          <w:szCs w:val="21"/>
        </w:rPr>
        <w:t xml:space="preserve">(Single county GSA).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#18- Montgomery </w:t>
      </w:r>
      <w:r w:rsidRPr="00A27F8E">
        <w:rPr>
          <w:rFonts w:ascii="Arial" w:hAnsi="Arial" w:cs="Arial"/>
          <w:sz w:val="21"/>
          <w:szCs w:val="21"/>
        </w:rPr>
        <w:t xml:space="preserve">(Single county GSA).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>#19- Seminole</w:t>
      </w:r>
      <w:r w:rsidRPr="00A27F8E">
        <w:rPr>
          <w:rFonts w:ascii="Arial" w:hAnsi="Arial" w:cs="Arial"/>
          <w:sz w:val="21"/>
          <w:szCs w:val="21"/>
        </w:rPr>
        <w:t xml:space="preserve"> (Single county GSA).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#20- Telfair </w:t>
      </w:r>
      <w:r w:rsidRPr="00A27F8E">
        <w:rPr>
          <w:rFonts w:ascii="Arial" w:hAnsi="Arial" w:cs="Arial"/>
          <w:sz w:val="21"/>
          <w:szCs w:val="21"/>
        </w:rPr>
        <w:t xml:space="preserve">(Single county GSA).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#21- Treutlen </w:t>
      </w:r>
      <w:r w:rsidRPr="00A27F8E">
        <w:rPr>
          <w:rFonts w:ascii="Arial" w:hAnsi="Arial" w:cs="Arial"/>
          <w:sz w:val="21"/>
          <w:szCs w:val="21"/>
        </w:rPr>
        <w:t xml:space="preserve">(Single county GSA).  </w:t>
      </w:r>
    </w:p>
    <w:p w:rsidR="004A1E8A" w:rsidRPr="00A27F8E" w:rsidRDefault="004A1E8A" w:rsidP="004A1E8A">
      <w:pPr>
        <w:rPr>
          <w:rFonts w:ascii="Arial" w:hAnsi="Arial" w:cs="Arial"/>
          <w:sz w:val="21"/>
          <w:szCs w:val="21"/>
        </w:rPr>
      </w:pPr>
      <w:r w:rsidRPr="00A27F8E">
        <w:rPr>
          <w:rFonts w:ascii="Arial" w:hAnsi="Arial" w:cs="Arial"/>
          <w:b/>
          <w:sz w:val="21"/>
          <w:szCs w:val="21"/>
        </w:rPr>
        <w:t xml:space="preserve">#22- Turner </w:t>
      </w:r>
      <w:r w:rsidRPr="00A27F8E">
        <w:rPr>
          <w:rFonts w:ascii="Arial" w:hAnsi="Arial" w:cs="Arial"/>
          <w:sz w:val="21"/>
          <w:szCs w:val="21"/>
        </w:rPr>
        <w:t xml:space="preserve">(Single county GSA).  </w:t>
      </w:r>
    </w:p>
    <w:p w:rsidR="006D4CB9" w:rsidRDefault="004A1E8A" w:rsidP="006D4CB9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A27F8E">
        <w:rPr>
          <w:rFonts w:ascii="Arial" w:hAnsi="Arial" w:cs="Arial"/>
          <w:b/>
          <w:sz w:val="21"/>
          <w:szCs w:val="21"/>
        </w:rPr>
        <w:t xml:space="preserve">#23- Wheeler </w:t>
      </w:r>
      <w:r w:rsidRPr="00A27F8E">
        <w:rPr>
          <w:rFonts w:ascii="Arial" w:hAnsi="Arial" w:cs="Arial"/>
          <w:sz w:val="21"/>
          <w:szCs w:val="21"/>
        </w:rPr>
        <w:t>(Single county GSA).</w:t>
      </w:r>
      <w:proofErr w:type="gramEnd"/>
      <w:r w:rsidR="00827A23">
        <w:rPr>
          <w:rFonts w:ascii="Arial" w:hAnsi="Arial" w:cs="Arial"/>
          <w:b/>
          <w:bCs/>
          <w:sz w:val="22"/>
          <w:szCs w:val="22"/>
        </w:rPr>
        <w:br w:type="page"/>
      </w:r>
    </w:p>
    <w:p w:rsidR="006D4CB9" w:rsidRPr="006D4CB9" w:rsidRDefault="006D4CB9" w:rsidP="006D4CB9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5649F" w:rsidRPr="00036AF9" w:rsidRDefault="0025649F" w:rsidP="0025649F">
      <w:pPr>
        <w:jc w:val="center"/>
        <w:rPr>
          <w:rFonts w:ascii="Arial" w:hAnsi="Arial" w:cs="Arial"/>
          <w:b/>
          <w:sz w:val="40"/>
          <w:szCs w:val="40"/>
        </w:rPr>
      </w:pPr>
      <w:r w:rsidRPr="00036AF9">
        <w:rPr>
          <w:rFonts w:ascii="Arial" w:hAnsi="Arial" w:cs="Arial"/>
          <w:b/>
          <w:sz w:val="40"/>
          <w:szCs w:val="40"/>
        </w:rPr>
        <w:t>Employee Acknowledgement Form</w:t>
      </w:r>
    </w:p>
    <w:p w:rsidR="0025649F" w:rsidRDefault="0025649F" w:rsidP="0025649F"/>
    <w:p w:rsidR="0025649F" w:rsidRPr="0084722D" w:rsidRDefault="0025649F" w:rsidP="0025649F">
      <w:pPr>
        <w:rPr>
          <w:rFonts w:ascii="Arial" w:hAnsi="Arial" w:cs="Arial"/>
        </w:rPr>
      </w:pPr>
      <w:r w:rsidRPr="0084722D">
        <w:rPr>
          <w:rFonts w:ascii="Arial" w:hAnsi="Arial" w:cs="Arial"/>
        </w:rPr>
        <w:t xml:space="preserve">Please sign </w:t>
      </w:r>
      <w:r w:rsidR="00FD68EC" w:rsidRPr="0084722D">
        <w:rPr>
          <w:rFonts w:ascii="Arial" w:hAnsi="Arial" w:cs="Arial"/>
        </w:rPr>
        <w:t xml:space="preserve">your name, print your name </w:t>
      </w:r>
      <w:r w:rsidRPr="0084722D">
        <w:rPr>
          <w:rFonts w:ascii="Arial" w:hAnsi="Arial" w:cs="Arial"/>
        </w:rPr>
        <w:t>and date this form in the space</w:t>
      </w:r>
      <w:r w:rsidR="00FD68EC" w:rsidRPr="0084722D">
        <w:rPr>
          <w:rFonts w:ascii="Arial" w:hAnsi="Arial" w:cs="Arial"/>
        </w:rPr>
        <w:t>s</w:t>
      </w:r>
      <w:r w:rsidRPr="0084722D">
        <w:rPr>
          <w:rFonts w:ascii="Arial" w:hAnsi="Arial" w:cs="Arial"/>
        </w:rPr>
        <w:t xml:space="preserve"> below to indicate that you have received this information. Return this signed and dated form to your Human Resources Representative or Supervisor.</w:t>
      </w:r>
    </w:p>
    <w:p w:rsidR="0025649F" w:rsidRPr="00FD68EC" w:rsidRDefault="0025649F" w:rsidP="00827A23">
      <w:pPr>
        <w:ind w:left="360"/>
        <w:rPr>
          <w:rFonts w:ascii="Arial" w:hAnsi="Arial" w:cs="Arial"/>
        </w:rPr>
      </w:pPr>
    </w:p>
    <w:p w:rsidR="00827A23" w:rsidRPr="00FD68EC" w:rsidRDefault="0025649F" w:rsidP="00827A23">
      <w:pPr>
        <w:ind w:left="360"/>
        <w:rPr>
          <w:rFonts w:ascii="Arial" w:hAnsi="Arial" w:cs="Arial"/>
        </w:rPr>
      </w:pPr>
      <w:r w:rsidRPr="00FD68EC">
        <w:rPr>
          <w:rFonts w:ascii="Arial" w:hAnsi="Arial" w:cs="Arial"/>
        </w:rPr>
        <w:t>B</w:t>
      </w:r>
      <w:r w:rsidR="00827A23" w:rsidRPr="00FD68EC">
        <w:rPr>
          <w:rFonts w:ascii="Arial" w:hAnsi="Arial" w:cs="Arial"/>
        </w:rPr>
        <w:t>y signing this form, I confirm the following:</w:t>
      </w:r>
    </w:p>
    <w:p w:rsidR="00827A23" w:rsidRPr="00FD68EC" w:rsidRDefault="00827A23" w:rsidP="00827A23">
      <w:pPr>
        <w:ind w:left="720"/>
        <w:rPr>
          <w:rFonts w:ascii="Arial" w:hAnsi="Arial" w:cs="Arial"/>
        </w:rPr>
      </w:pPr>
    </w:p>
    <w:p w:rsidR="00827A23" w:rsidRPr="00FD68EC" w:rsidRDefault="00827A23" w:rsidP="00827A2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D68EC">
        <w:rPr>
          <w:rFonts w:ascii="Arial" w:hAnsi="Arial" w:cs="Arial"/>
        </w:rPr>
        <w:t xml:space="preserve">I have received an initial letter and information from </w:t>
      </w:r>
      <w:r w:rsidR="0025649F" w:rsidRPr="00FD68EC">
        <w:rPr>
          <w:rFonts w:ascii="Arial" w:hAnsi="Arial" w:cs="Arial"/>
        </w:rPr>
        <w:t xml:space="preserve">my employer </w:t>
      </w:r>
      <w:r w:rsidRPr="00FD68EC">
        <w:rPr>
          <w:rFonts w:ascii="Arial" w:hAnsi="Arial" w:cs="Arial"/>
        </w:rPr>
        <w:t xml:space="preserve">about the use of the  </w:t>
      </w:r>
      <w:r w:rsidR="000C2949" w:rsidRPr="00A27F8E">
        <w:rPr>
          <w:rFonts w:ascii="Arial" w:hAnsi="Arial" w:cs="Arial"/>
          <w:sz w:val="22"/>
          <w:szCs w:val="22"/>
        </w:rPr>
        <w:t xml:space="preserve">EMPLOYERS Georgia Managed Care Organization </w:t>
      </w:r>
      <w:r w:rsidR="000C2949">
        <w:rPr>
          <w:rFonts w:ascii="Arial" w:hAnsi="Arial" w:cs="Arial"/>
        </w:rPr>
        <w:t>(EMP GA MCO) plan</w:t>
      </w:r>
      <w:r w:rsidRPr="00FD68EC">
        <w:rPr>
          <w:rFonts w:ascii="Arial" w:hAnsi="Arial" w:cs="Arial"/>
        </w:rPr>
        <w:t xml:space="preserve"> for any work-related injury or illness;</w:t>
      </w:r>
    </w:p>
    <w:p w:rsidR="00827A23" w:rsidRPr="00FD68EC" w:rsidRDefault="00827A23" w:rsidP="00827A2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D68EC">
        <w:rPr>
          <w:rFonts w:ascii="Arial" w:hAnsi="Arial" w:cs="Arial"/>
        </w:rPr>
        <w:t xml:space="preserve">That in the event I have a work-related injury or illness, my care will be supported under the </w:t>
      </w:r>
      <w:r w:rsidR="000C2949">
        <w:rPr>
          <w:rFonts w:ascii="Arial" w:hAnsi="Arial" w:cs="Arial"/>
        </w:rPr>
        <w:t>EMP GA MCO</w:t>
      </w:r>
      <w:r w:rsidRPr="00FD68EC">
        <w:rPr>
          <w:rFonts w:ascii="Arial" w:hAnsi="Arial" w:cs="Arial"/>
        </w:rPr>
        <w:t>;</w:t>
      </w:r>
    </w:p>
    <w:p w:rsidR="00827A23" w:rsidRPr="00FD68EC" w:rsidRDefault="00827A23" w:rsidP="00827A2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D68EC">
        <w:rPr>
          <w:rFonts w:ascii="Arial" w:hAnsi="Arial" w:cs="Arial"/>
        </w:rPr>
        <w:t>That at the time of injury</w:t>
      </w:r>
      <w:r w:rsidR="00B36059">
        <w:rPr>
          <w:rFonts w:ascii="Arial" w:hAnsi="Arial" w:cs="Arial"/>
        </w:rPr>
        <w:t>/illness</w:t>
      </w:r>
      <w:r w:rsidRPr="00FD68EC">
        <w:rPr>
          <w:rFonts w:ascii="Arial" w:hAnsi="Arial" w:cs="Arial"/>
        </w:rPr>
        <w:t xml:space="preserve">, I will: </w:t>
      </w:r>
    </w:p>
    <w:p w:rsidR="00905BC2" w:rsidRPr="00FD68EC" w:rsidRDefault="0042233B" w:rsidP="00827A23">
      <w:pPr>
        <w:pStyle w:val="ListParagraph"/>
        <w:numPr>
          <w:ilvl w:val="2"/>
          <w:numId w:val="30"/>
        </w:numPr>
        <w:ind w:left="1080"/>
        <w:rPr>
          <w:rFonts w:ascii="Arial" w:hAnsi="Arial" w:cs="Arial"/>
        </w:rPr>
      </w:pPr>
      <w:r w:rsidRPr="00FD68EC">
        <w:rPr>
          <w:rFonts w:ascii="Arial" w:hAnsi="Arial" w:cs="Arial"/>
        </w:rPr>
        <w:t xml:space="preserve">Immediately notify my </w:t>
      </w:r>
      <w:r w:rsidR="00B36059">
        <w:rPr>
          <w:rFonts w:ascii="Arial" w:hAnsi="Arial" w:cs="Arial"/>
        </w:rPr>
        <w:t>S</w:t>
      </w:r>
      <w:r w:rsidR="00B36059" w:rsidRPr="00FD68EC">
        <w:rPr>
          <w:rFonts w:ascii="Arial" w:hAnsi="Arial" w:cs="Arial"/>
        </w:rPr>
        <w:t xml:space="preserve">upervisor </w:t>
      </w:r>
      <w:r w:rsidR="00827A23" w:rsidRPr="00FD68EC">
        <w:rPr>
          <w:rFonts w:ascii="Arial" w:hAnsi="Arial" w:cs="Arial"/>
        </w:rPr>
        <w:t xml:space="preserve">about my injury/illness; </w:t>
      </w:r>
    </w:p>
    <w:p w:rsidR="00A27F8E" w:rsidRPr="005C5EC8" w:rsidRDefault="00D04F0C" w:rsidP="005C5EC8">
      <w:pPr>
        <w:pStyle w:val="ListParagraph"/>
        <w:numPr>
          <w:ilvl w:val="2"/>
          <w:numId w:val="30"/>
        </w:numPr>
        <w:ind w:left="1080"/>
        <w:rPr>
          <w:rFonts w:ascii="Arial" w:hAnsi="Arial" w:cs="Arial"/>
        </w:rPr>
      </w:pPr>
      <w:r w:rsidRPr="005C5EC8">
        <w:rPr>
          <w:rFonts w:ascii="Arial" w:hAnsi="Arial" w:cs="Arial"/>
        </w:rPr>
        <w:t xml:space="preserve">Obtain </w:t>
      </w:r>
      <w:r w:rsidR="00827A23" w:rsidRPr="005C5EC8">
        <w:rPr>
          <w:rFonts w:ascii="Arial" w:hAnsi="Arial" w:cs="Arial"/>
        </w:rPr>
        <w:t xml:space="preserve">more information from </w:t>
      </w:r>
      <w:r w:rsidR="0025649F" w:rsidRPr="005C5EC8">
        <w:rPr>
          <w:rFonts w:ascii="Arial" w:hAnsi="Arial" w:cs="Arial"/>
        </w:rPr>
        <w:t>my employer</w:t>
      </w:r>
      <w:r w:rsidR="00827A23" w:rsidRPr="005C5EC8">
        <w:rPr>
          <w:rFonts w:ascii="Arial" w:hAnsi="Arial" w:cs="Arial"/>
        </w:rPr>
        <w:t xml:space="preserve"> and </w:t>
      </w:r>
      <w:r w:rsidR="0025649F" w:rsidRPr="005C5EC8">
        <w:rPr>
          <w:rFonts w:ascii="Arial" w:hAnsi="Arial" w:cs="Arial"/>
        </w:rPr>
        <w:t>EMPLOYERS</w:t>
      </w:r>
      <w:r w:rsidR="00827A23" w:rsidRPr="005C5EC8">
        <w:rPr>
          <w:rFonts w:ascii="Arial" w:hAnsi="Arial" w:cs="Arial"/>
        </w:rPr>
        <w:t xml:space="preserve"> about my role and responsibilities under this program, including how to locate a provider </w:t>
      </w:r>
      <w:r w:rsidR="000E4D74" w:rsidRPr="005C5EC8">
        <w:rPr>
          <w:rFonts w:ascii="Arial" w:hAnsi="Arial" w:cs="Arial"/>
        </w:rPr>
        <w:t>and</w:t>
      </w:r>
      <w:r w:rsidR="00A27F8E" w:rsidRPr="005C5EC8">
        <w:rPr>
          <w:rFonts w:ascii="Arial" w:hAnsi="Arial" w:cs="Arial"/>
        </w:rPr>
        <w:t xml:space="preserve"> utilize </w:t>
      </w:r>
      <w:r w:rsidR="00A27F8E" w:rsidRPr="005C5EC8">
        <w:rPr>
          <w:rFonts w:ascii="Arial" w:hAnsi="Arial" w:cs="Arial"/>
          <w:u w:val="single"/>
        </w:rPr>
        <w:t>only</w:t>
      </w:r>
      <w:r w:rsidR="00A27F8E" w:rsidRPr="005C5EC8">
        <w:rPr>
          <w:rFonts w:ascii="Arial" w:hAnsi="Arial" w:cs="Arial"/>
        </w:rPr>
        <w:t xml:space="preserve"> the medical providers available through the </w:t>
      </w:r>
      <w:r w:rsidR="000C2949">
        <w:rPr>
          <w:rFonts w:ascii="Arial" w:hAnsi="Arial" w:cs="Arial"/>
        </w:rPr>
        <w:t>EMP GA MCO</w:t>
      </w:r>
      <w:r w:rsidR="00A27F8E" w:rsidRPr="005C5EC8">
        <w:rPr>
          <w:rFonts w:ascii="Arial" w:hAnsi="Arial" w:cs="Arial"/>
        </w:rPr>
        <w:t xml:space="preserve"> if I am injured in a work-related accident except in cases of </w:t>
      </w:r>
      <w:r w:rsidR="00B36059" w:rsidRPr="00905BC2">
        <w:rPr>
          <w:rFonts w:ascii="Arial" w:hAnsi="Arial" w:cs="Arial"/>
        </w:rPr>
        <w:t>emergen</w:t>
      </w:r>
      <w:r w:rsidR="00B36059">
        <w:rPr>
          <w:rFonts w:ascii="Arial" w:hAnsi="Arial" w:cs="Arial"/>
        </w:rPr>
        <w:t>cies</w:t>
      </w:r>
      <w:r w:rsidR="00A27F8E" w:rsidRPr="005C5EC8">
        <w:rPr>
          <w:rFonts w:ascii="Arial" w:hAnsi="Arial" w:cs="Arial"/>
        </w:rPr>
        <w:t>.</w:t>
      </w:r>
    </w:p>
    <w:p w:rsidR="00A27F8E" w:rsidRDefault="00A27F8E" w:rsidP="00A27F8E">
      <w:pPr>
        <w:pStyle w:val="ListParagraph"/>
        <w:ind w:left="1080"/>
        <w:rPr>
          <w:rFonts w:ascii="Arial" w:hAnsi="Arial" w:cs="Arial"/>
        </w:rPr>
      </w:pPr>
    </w:p>
    <w:p w:rsidR="00827A23" w:rsidRPr="00FD68EC" w:rsidRDefault="00827A23" w:rsidP="00827A23">
      <w:pPr>
        <w:ind w:left="360"/>
        <w:rPr>
          <w:rFonts w:ascii="Arial" w:hAnsi="Arial" w:cs="Arial"/>
        </w:rPr>
      </w:pPr>
      <w:r w:rsidRPr="00FD68EC">
        <w:rPr>
          <w:rFonts w:ascii="Arial" w:hAnsi="Arial" w:cs="Arial"/>
        </w:rPr>
        <w:t>I also understand that if I go to a medical provider</w:t>
      </w:r>
      <w:r w:rsidR="00FD68EC">
        <w:rPr>
          <w:rFonts w:ascii="Arial" w:hAnsi="Arial" w:cs="Arial"/>
        </w:rPr>
        <w:t xml:space="preserve"> for treatment of a workers’ compensation claim and</w:t>
      </w:r>
      <w:r w:rsidRPr="00FD68EC">
        <w:rPr>
          <w:rFonts w:ascii="Arial" w:hAnsi="Arial" w:cs="Arial"/>
        </w:rPr>
        <w:t xml:space="preserve"> </w:t>
      </w:r>
      <w:r w:rsidR="00FD68EC">
        <w:rPr>
          <w:rFonts w:ascii="Arial" w:hAnsi="Arial" w:cs="Arial"/>
        </w:rPr>
        <w:t xml:space="preserve">the provider </w:t>
      </w:r>
      <w:r w:rsidRPr="00FD68EC">
        <w:rPr>
          <w:rFonts w:ascii="Arial" w:hAnsi="Arial" w:cs="Arial"/>
        </w:rPr>
        <w:t xml:space="preserve">is not included as part of </w:t>
      </w:r>
      <w:bookmarkStart w:id="0" w:name="_GoBack"/>
      <w:bookmarkEnd w:id="0"/>
      <w:r w:rsidR="000C2949">
        <w:rPr>
          <w:rFonts w:ascii="Arial" w:hAnsi="Arial" w:cs="Arial"/>
        </w:rPr>
        <w:t>EMP GA MCO</w:t>
      </w:r>
      <w:r w:rsidR="00FD68EC">
        <w:rPr>
          <w:rFonts w:ascii="Arial" w:hAnsi="Arial" w:cs="Arial"/>
        </w:rPr>
        <w:t xml:space="preserve"> </w:t>
      </w:r>
      <w:r w:rsidRPr="00FD68EC">
        <w:rPr>
          <w:rFonts w:ascii="Arial" w:hAnsi="Arial" w:cs="Arial"/>
        </w:rPr>
        <w:t xml:space="preserve">that this treatment </w:t>
      </w:r>
      <w:r w:rsidRPr="00FD68EC">
        <w:rPr>
          <w:rFonts w:ascii="Arial" w:hAnsi="Arial" w:cs="Arial"/>
          <w:b/>
          <w:u w:val="single"/>
        </w:rPr>
        <w:t>may not</w:t>
      </w:r>
      <w:r w:rsidRPr="00FD68EC">
        <w:rPr>
          <w:rFonts w:ascii="Arial" w:hAnsi="Arial" w:cs="Arial"/>
        </w:rPr>
        <w:t xml:space="preserve"> be authorized. I also understand there is a dispute and grievance process in place for any concerns I may have regarding the </w:t>
      </w:r>
      <w:r w:rsidR="000C2949">
        <w:rPr>
          <w:rFonts w:ascii="Arial" w:hAnsi="Arial" w:cs="Arial"/>
        </w:rPr>
        <w:t>EMP GA MCO</w:t>
      </w:r>
      <w:r w:rsidRPr="00FD68EC">
        <w:rPr>
          <w:rFonts w:ascii="Arial" w:hAnsi="Arial" w:cs="Arial"/>
        </w:rPr>
        <w:t xml:space="preserve"> and my medical treatment within the </w:t>
      </w:r>
      <w:r w:rsidR="000C2949">
        <w:rPr>
          <w:rFonts w:ascii="Arial" w:hAnsi="Arial" w:cs="Arial"/>
        </w:rPr>
        <w:t>EMP GA MCO</w:t>
      </w:r>
      <w:r w:rsidRPr="00FD68EC">
        <w:rPr>
          <w:rFonts w:ascii="Arial" w:hAnsi="Arial" w:cs="Arial"/>
        </w:rPr>
        <w:t xml:space="preserve">. I understand my rights and responsibilities within the certified </w:t>
      </w:r>
      <w:r w:rsidR="000C2949">
        <w:rPr>
          <w:rFonts w:ascii="Arial" w:hAnsi="Arial" w:cs="Arial"/>
        </w:rPr>
        <w:t>EMP GA MCO</w:t>
      </w:r>
      <w:r w:rsidRPr="00FD68EC">
        <w:rPr>
          <w:rFonts w:ascii="Arial" w:hAnsi="Arial" w:cs="Arial"/>
        </w:rPr>
        <w:t xml:space="preserve"> and agree to comply with its provisions. </w:t>
      </w:r>
    </w:p>
    <w:p w:rsidR="00827A23" w:rsidRPr="00FD68EC" w:rsidRDefault="00827A23" w:rsidP="00827A23">
      <w:pPr>
        <w:ind w:left="720"/>
        <w:rPr>
          <w:rFonts w:ascii="Arial" w:hAnsi="Arial" w:cs="Arial"/>
        </w:rPr>
      </w:pPr>
    </w:p>
    <w:p w:rsidR="00827A23" w:rsidRPr="00FD68EC" w:rsidRDefault="00827A23" w:rsidP="00827A23">
      <w:pPr>
        <w:rPr>
          <w:rFonts w:ascii="Arial" w:hAnsi="Arial" w:cs="Arial"/>
        </w:rPr>
      </w:pPr>
    </w:p>
    <w:p w:rsidR="00827A23" w:rsidRPr="00FD68EC" w:rsidRDefault="00827A23" w:rsidP="00827A23">
      <w:pPr>
        <w:spacing w:line="270" w:lineRule="atLeast"/>
        <w:ind w:left="360"/>
        <w:rPr>
          <w:rFonts w:ascii="Arial" w:hAnsi="Arial" w:cs="Arial"/>
          <w:b/>
        </w:rPr>
      </w:pPr>
      <w:r w:rsidRPr="00FD68EC">
        <w:rPr>
          <w:rFonts w:ascii="Arial" w:hAnsi="Arial" w:cs="Arial"/>
          <w:b/>
        </w:rPr>
        <w:t xml:space="preserve">Sign, return to your </w:t>
      </w:r>
      <w:r w:rsidR="0025649F" w:rsidRPr="00FD68EC">
        <w:rPr>
          <w:rFonts w:ascii="Arial" w:hAnsi="Arial" w:cs="Arial"/>
          <w:b/>
        </w:rPr>
        <w:t>Human Resources</w:t>
      </w:r>
      <w:r w:rsidRPr="00FD68EC">
        <w:rPr>
          <w:rFonts w:ascii="Arial" w:hAnsi="Arial" w:cs="Arial"/>
          <w:b/>
        </w:rPr>
        <w:t xml:space="preserve"> Representative</w:t>
      </w:r>
      <w:r w:rsidR="0025649F" w:rsidRPr="00FD68EC">
        <w:rPr>
          <w:rFonts w:ascii="Arial" w:hAnsi="Arial" w:cs="Arial"/>
          <w:b/>
        </w:rPr>
        <w:t xml:space="preserve"> or Supervisor.</w:t>
      </w:r>
      <w:r w:rsidRPr="00FD68EC">
        <w:rPr>
          <w:rFonts w:ascii="Arial" w:hAnsi="Arial" w:cs="Arial"/>
          <w:color w:val="000000"/>
          <w:lang w:val="en"/>
        </w:rPr>
        <w:t xml:space="preserve"> </w:t>
      </w:r>
    </w:p>
    <w:p w:rsidR="00827A23" w:rsidRPr="00FD68EC" w:rsidRDefault="00827A23" w:rsidP="00827A23">
      <w:pPr>
        <w:ind w:left="360"/>
        <w:rPr>
          <w:rFonts w:ascii="Arial" w:hAnsi="Arial" w:cs="Arial"/>
        </w:rPr>
      </w:pPr>
    </w:p>
    <w:p w:rsidR="00827A23" w:rsidRPr="00FD68EC" w:rsidRDefault="00827A23" w:rsidP="00827A23">
      <w:pPr>
        <w:ind w:left="360"/>
        <w:rPr>
          <w:rFonts w:ascii="Arial" w:hAnsi="Arial" w:cs="Arial"/>
        </w:rPr>
      </w:pPr>
      <w:r w:rsidRPr="00FD68EC">
        <w:rPr>
          <w:rFonts w:ascii="Arial" w:hAnsi="Arial" w:cs="Arial"/>
        </w:rPr>
        <w:t>________________________________________________</w:t>
      </w:r>
      <w:r w:rsidRPr="00FD68EC">
        <w:rPr>
          <w:rFonts w:ascii="Arial" w:hAnsi="Arial" w:cs="Arial"/>
        </w:rPr>
        <w:tab/>
      </w:r>
      <w:r w:rsidRPr="00FD68EC">
        <w:rPr>
          <w:rFonts w:ascii="Arial" w:hAnsi="Arial" w:cs="Arial"/>
        </w:rPr>
        <w:tab/>
      </w:r>
    </w:p>
    <w:p w:rsidR="00827A23" w:rsidRPr="00FD68EC" w:rsidRDefault="00827A23" w:rsidP="00827A23">
      <w:pPr>
        <w:ind w:left="360"/>
        <w:rPr>
          <w:rFonts w:ascii="Arial" w:hAnsi="Arial" w:cs="Arial"/>
        </w:rPr>
      </w:pPr>
      <w:r w:rsidRPr="00FD68EC">
        <w:rPr>
          <w:rFonts w:ascii="Arial" w:hAnsi="Arial" w:cs="Arial"/>
        </w:rPr>
        <w:t>Employee Signature</w:t>
      </w:r>
    </w:p>
    <w:p w:rsidR="00827A23" w:rsidRPr="00FD68EC" w:rsidRDefault="00827A23" w:rsidP="00827A23">
      <w:pPr>
        <w:ind w:left="360"/>
        <w:rPr>
          <w:rFonts w:ascii="Arial" w:hAnsi="Arial" w:cs="Arial"/>
        </w:rPr>
      </w:pPr>
    </w:p>
    <w:p w:rsidR="00827A23" w:rsidRPr="00FD68EC" w:rsidRDefault="00827A23" w:rsidP="00827A23">
      <w:pPr>
        <w:ind w:left="360"/>
        <w:rPr>
          <w:rFonts w:ascii="Arial" w:hAnsi="Arial" w:cs="Arial"/>
        </w:rPr>
      </w:pPr>
      <w:r w:rsidRPr="00FD68EC">
        <w:rPr>
          <w:rFonts w:ascii="Arial" w:hAnsi="Arial" w:cs="Arial"/>
        </w:rPr>
        <w:t>________________________________</w:t>
      </w:r>
      <w:r w:rsidRPr="00FD68EC">
        <w:rPr>
          <w:rFonts w:ascii="Arial" w:hAnsi="Arial" w:cs="Arial"/>
        </w:rPr>
        <w:tab/>
      </w:r>
      <w:r w:rsidRPr="00FD68EC">
        <w:rPr>
          <w:rFonts w:ascii="Arial" w:hAnsi="Arial" w:cs="Arial"/>
        </w:rPr>
        <w:tab/>
        <w:t>___________</w:t>
      </w:r>
    </w:p>
    <w:p w:rsidR="00827A23" w:rsidRPr="00FD68EC" w:rsidRDefault="00827A23" w:rsidP="00827A23">
      <w:pPr>
        <w:ind w:left="360"/>
        <w:rPr>
          <w:rFonts w:ascii="Arial" w:hAnsi="Arial" w:cs="Arial"/>
        </w:rPr>
      </w:pPr>
      <w:r w:rsidRPr="00FD68EC">
        <w:rPr>
          <w:rFonts w:ascii="Arial" w:hAnsi="Arial" w:cs="Arial"/>
        </w:rPr>
        <w:t>Print Name</w:t>
      </w:r>
      <w:r w:rsidRPr="00FD68EC">
        <w:rPr>
          <w:rFonts w:ascii="Arial" w:hAnsi="Arial" w:cs="Arial"/>
        </w:rPr>
        <w:tab/>
      </w:r>
      <w:r w:rsidRPr="00FD68EC">
        <w:rPr>
          <w:rFonts w:ascii="Arial" w:hAnsi="Arial" w:cs="Arial"/>
        </w:rPr>
        <w:tab/>
      </w:r>
      <w:r w:rsidRPr="00FD68EC">
        <w:rPr>
          <w:rFonts w:ascii="Arial" w:hAnsi="Arial" w:cs="Arial"/>
        </w:rPr>
        <w:tab/>
      </w:r>
      <w:r w:rsidRPr="00FD68EC">
        <w:rPr>
          <w:rFonts w:ascii="Arial" w:hAnsi="Arial" w:cs="Arial"/>
        </w:rPr>
        <w:tab/>
      </w:r>
      <w:r w:rsidRPr="00FD68EC">
        <w:rPr>
          <w:rFonts w:ascii="Arial" w:hAnsi="Arial" w:cs="Arial"/>
        </w:rPr>
        <w:tab/>
      </w:r>
      <w:r w:rsidRPr="00FD68EC">
        <w:rPr>
          <w:rFonts w:ascii="Arial" w:hAnsi="Arial" w:cs="Arial"/>
        </w:rPr>
        <w:tab/>
        <w:t>Date</w:t>
      </w:r>
    </w:p>
    <w:p w:rsidR="00643771" w:rsidRPr="0025649F" w:rsidRDefault="00643771" w:rsidP="00290E4F">
      <w:pPr>
        <w:rPr>
          <w:rFonts w:ascii="Arial" w:hAnsi="Arial" w:cs="Arial"/>
          <w:b/>
          <w:bCs/>
          <w:sz w:val="22"/>
          <w:szCs w:val="22"/>
        </w:rPr>
      </w:pPr>
    </w:p>
    <w:sectPr w:rsidR="00643771" w:rsidRPr="0025649F" w:rsidSect="00A27F8E">
      <w:headerReference w:type="default" r:id="rId10"/>
      <w:footerReference w:type="even" r:id="rId11"/>
      <w:footerReference w:type="default" r:id="rId12"/>
      <w:pgSz w:w="12240" w:h="15840"/>
      <w:pgMar w:top="1440" w:right="1296" w:bottom="144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79" w:rsidRDefault="00B57C79">
      <w:r>
        <w:separator/>
      </w:r>
    </w:p>
  </w:endnote>
  <w:endnote w:type="continuationSeparator" w:id="0">
    <w:p w:rsidR="00B57C79" w:rsidRDefault="00B5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71" w:rsidRDefault="00C440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071" w:rsidRDefault="00C44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71" w:rsidRPr="00DF68AC" w:rsidRDefault="00C44071" w:rsidP="007F60E6">
    <w:pPr>
      <w:rPr>
        <w:rFonts w:ascii="Arial" w:hAnsi="Arial" w:cs="Arial"/>
        <w:b/>
        <w:bCs/>
        <w:color w:val="999999"/>
        <w:sz w:val="12"/>
        <w:szCs w:val="12"/>
      </w:rPr>
    </w:pPr>
  </w:p>
  <w:p w:rsidR="00C44071" w:rsidRPr="00420B1D" w:rsidRDefault="00C44071" w:rsidP="00420B1D">
    <w:pPr>
      <w:tabs>
        <w:tab w:val="right" w:pos="9360"/>
      </w:tabs>
      <w:rPr>
        <w:rFonts w:ascii="Arial" w:hAnsi="Arial" w:cs="Arial"/>
        <w:vanish/>
        <w:color w:val="808080"/>
        <w:sz w:val="16"/>
        <w:szCs w:val="16"/>
      </w:rPr>
    </w:pPr>
    <w:r w:rsidRPr="00420B1D">
      <w:rPr>
        <w:rFonts w:ascii="Arial" w:hAnsi="Arial" w:cs="Arial"/>
        <w:iCs/>
        <w:vanish/>
        <w:color w:val="808080"/>
        <w:sz w:val="16"/>
        <w:szCs w:val="16"/>
      </w:rPr>
      <w:t>UNUN013FM</w:t>
    </w:r>
    <w:r w:rsidRPr="00420B1D">
      <w:rPr>
        <w:rFonts w:ascii="Arial" w:hAnsi="Arial" w:cs="Arial"/>
        <w:iCs/>
        <w:vanish/>
        <w:color w:val="808080"/>
        <w:sz w:val="16"/>
        <w:szCs w:val="16"/>
      </w:rPr>
      <w:tab/>
      <w:t>Rev 1</w:t>
    </w:r>
    <w:r>
      <w:rPr>
        <w:rFonts w:ascii="Arial" w:hAnsi="Arial" w:cs="Arial"/>
        <w:iCs/>
        <w:vanish/>
        <w:color w:val="808080"/>
        <w:sz w:val="16"/>
        <w:szCs w:val="16"/>
      </w:rPr>
      <w:t>1</w:t>
    </w:r>
    <w:r w:rsidRPr="00420B1D">
      <w:rPr>
        <w:rFonts w:ascii="Arial" w:hAnsi="Arial" w:cs="Arial"/>
        <w:iCs/>
        <w:vanish/>
        <w:color w:val="808080"/>
        <w:sz w:val="16"/>
        <w:szCs w:val="16"/>
      </w:rPr>
      <w:t>/</w:t>
    </w:r>
    <w:r>
      <w:rPr>
        <w:rFonts w:ascii="Arial" w:hAnsi="Arial" w:cs="Arial"/>
        <w:iCs/>
        <w:vanish/>
        <w:color w:val="808080"/>
        <w:sz w:val="16"/>
        <w:szCs w:val="16"/>
      </w:rPr>
      <w:t>06</w:t>
    </w:r>
    <w:r w:rsidRPr="00420B1D">
      <w:rPr>
        <w:rFonts w:ascii="Arial" w:hAnsi="Arial" w:cs="Arial"/>
        <w:iCs/>
        <w:vanish/>
        <w:color w:val="808080"/>
        <w:sz w:val="16"/>
        <w:szCs w:val="16"/>
      </w:rPr>
      <w:t>/200</w:t>
    </w:r>
    <w:r>
      <w:rPr>
        <w:rFonts w:ascii="Arial" w:hAnsi="Arial" w:cs="Arial"/>
        <w:iCs/>
        <w:vanish/>
        <w:color w:val="80808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79" w:rsidRDefault="00B57C79">
      <w:r>
        <w:separator/>
      </w:r>
    </w:p>
  </w:footnote>
  <w:footnote w:type="continuationSeparator" w:id="0">
    <w:p w:rsidR="00B57C79" w:rsidRDefault="00B5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8" w:type="dxa"/>
      <w:tblLook w:val="04A0" w:firstRow="1" w:lastRow="0" w:firstColumn="1" w:lastColumn="0" w:noHBand="0" w:noVBand="1"/>
    </w:tblPr>
    <w:tblGrid>
      <w:gridCol w:w="4788"/>
      <w:gridCol w:w="6030"/>
    </w:tblGrid>
    <w:tr w:rsidR="00C44071" w:rsidRPr="00D86124" w:rsidTr="00827A23">
      <w:tc>
        <w:tcPr>
          <w:tcW w:w="4788" w:type="dxa"/>
          <w:shd w:val="clear" w:color="auto" w:fill="auto"/>
        </w:tcPr>
        <w:p w:rsidR="00C44071" w:rsidRPr="00D86124" w:rsidRDefault="00C44071" w:rsidP="006D4CB9">
          <w:pPr>
            <w:spacing w:line="180" w:lineRule="auto"/>
            <w:rPr>
              <w:rFonts w:ascii="Calibri" w:hAnsi="Calibri"/>
              <w:b/>
              <w:color w:val="332A86"/>
              <w:sz w:val="44"/>
              <w:szCs w:val="44"/>
            </w:rPr>
          </w:pPr>
          <w:r w:rsidRPr="00D02BAB">
            <w:rPr>
              <w:rFonts w:ascii="Calibri" w:hAnsi="Calibri"/>
              <w:b/>
              <w:color w:val="0000FF"/>
              <w:sz w:val="44"/>
              <w:szCs w:val="44"/>
            </w:rPr>
            <w:t xml:space="preserve"> </w:t>
          </w:r>
        </w:p>
      </w:tc>
      <w:tc>
        <w:tcPr>
          <w:tcW w:w="6030" w:type="dxa"/>
          <w:shd w:val="clear" w:color="auto" w:fill="auto"/>
          <w:vAlign w:val="bottom"/>
        </w:tcPr>
        <w:p w:rsidR="00C44071" w:rsidRPr="00DF68AC" w:rsidRDefault="00F70029" w:rsidP="0084722D">
          <w:pPr>
            <w:rPr>
              <w:rFonts w:ascii="Arial" w:hAnsi="Arial" w:cs="Arial"/>
              <w:noProof/>
              <w:sz w:val="40"/>
              <w:szCs w:val="40"/>
            </w:rPr>
          </w:pPr>
          <w:r w:rsidRPr="00DF68AC">
            <w:rPr>
              <w:rFonts w:ascii="Arial" w:hAnsi="Arial" w:cs="Arial"/>
              <w:b/>
              <w:color w:val="003D7D"/>
              <w:sz w:val="40"/>
              <w:szCs w:val="40"/>
            </w:rPr>
            <w:t>EMPLOYERS</w:t>
          </w:r>
          <w:r w:rsidR="00520DCF" w:rsidRPr="0084722D">
            <w:rPr>
              <w:rFonts w:ascii="Arial" w:hAnsi="Arial" w:cs="Arial"/>
              <w:b/>
              <w:color w:val="003D7D"/>
              <w:sz w:val="40"/>
              <w:szCs w:val="40"/>
              <w:vertAlign w:val="superscript"/>
            </w:rPr>
            <w:t>®</w:t>
          </w:r>
          <w:r w:rsidRPr="00DF68AC">
            <w:rPr>
              <w:rFonts w:ascii="Arial" w:hAnsi="Arial" w:cs="Arial"/>
              <w:b/>
              <w:color w:val="003D7D"/>
              <w:sz w:val="40"/>
              <w:szCs w:val="40"/>
            </w:rPr>
            <w:t xml:space="preserve"> </w:t>
          </w:r>
          <w:r w:rsidR="003F6CF5" w:rsidRPr="00DF68AC">
            <w:rPr>
              <w:rFonts w:ascii="Arial" w:hAnsi="Arial" w:cs="Arial"/>
              <w:b/>
              <w:color w:val="003D7D"/>
              <w:sz w:val="40"/>
              <w:szCs w:val="40"/>
            </w:rPr>
            <w:t>GA MCO</w:t>
          </w:r>
        </w:p>
      </w:tc>
    </w:tr>
    <w:tr w:rsidR="00C44071" w:rsidRPr="00D86124" w:rsidTr="00827A23">
      <w:trPr>
        <w:trHeight w:val="477"/>
      </w:trPr>
      <w:tc>
        <w:tcPr>
          <w:tcW w:w="4788" w:type="dxa"/>
          <w:shd w:val="clear" w:color="auto" w:fill="auto"/>
        </w:tcPr>
        <w:p w:rsidR="00C44071" w:rsidRPr="00D86124" w:rsidRDefault="00C44071" w:rsidP="00D86124">
          <w:pPr>
            <w:spacing w:line="180" w:lineRule="auto"/>
            <w:jc w:val="right"/>
            <w:rPr>
              <w:rFonts w:ascii="Calibri" w:hAnsi="Calibri"/>
              <w:b/>
              <w:color w:val="003D7D"/>
              <w:sz w:val="44"/>
              <w:szCs w:val="44"/>
            </w:rPr>
          </w:pPr>
        </w:p>
      </w:tc>
      <w:tc>
        <w:tcPr>
          <w:tcW w:w="6030" w:type="dxa"/>
          <w:shd w:val="clear" w:color="auto" w:fill="auto"/>
          <w:vAlign w:val="bottom"/>
        </w:tcPr>
        <w:p w:rsidR="00C44071" w:rsidRPr="00DF68AC" w:rsidRDefault="00520DCF" w:rsidP="0084722D">
          <w:pPr>
            <w:rPr>
              <w:rFonts w:ascii="Arial" w:hAnsi="Arial" w:cs="Arial"/>
              <w:b/>
              <w:color w:val="003D7D"/>
              <w:sz w:val="40"/>
              <w:szCs w:val="40"/>
            </w:rPr>
          </w:pPr>
          <w:r>
            <w:rPr>
              <w:rFonts w:ascii="Arial" w:hAnsi="Arial" w:cs="Arial"/>
              <w:b/>
              <w:color w:val="003D7D"/>
              <w:sz w:val="40"/>
              <w:szCs w:val="40"/>
            </w:rPr>
            <w:t xml:space="preserve">Initial </w:t>
          </w:r>
          <w:r w:rsidR="00F70029" w:rsidRPr="00DF68AC">
            <w:rPr>
              <w:rFonts w:ascii="Arial" w:hAnsi="Arial" w:cs="Arial"/>
              <w:b/>
              <w:color w:val="003D7D"/>
              <w:sz w:val="40"/>
              <w:szCs w:val="40"/>
            </w:rPr>
            <w:t>Employee</w:t>
          </w:r>
          <w:r w:rsidR="00182F52">
            <w:rPr>
              <w:rFonts w:ascii="Arial" w:hAnsi="Arial" w:cs="Arial"/>
              <w:b/>
              <w:color w:val="003D7D"/>
              <w:sz w:val="40"/>
              <w:szCs w:val="40"/>
            </w:rPr>
            <w:t xml:space="preserve"> Acknowledgement</w:t>
          </w:r>
          <w:r w:rsidR="00F70029" w:rsidRPr="00DF68AC">
            <w:rPr>
              <w:rFonts w:ascii="Arial" w:hAnsi="Arial" w:cs="Arial"/>
              <w:b/>
              <w:color w:val="003D7D"/>
              <w:sz w:val="40"/>
              <w:szCs w:val="40"/>
            </w:rPr>
            <w:t xml:space="preserve"> </w:t>
          </w:r>
          <w:r>
            <w:rPr>
              <w:rFonts w:ascii="Arial" w:hAnsi="Arial" w:cs="Arial"/>
              <w:b/>
              <w:color w:val="003D7D"/>
              <w:sz w:val="40"/>
              <w:szCs w:val="40"/>
            </w:rPr>
            <w:t>Letter</w:t>
          </w:r>
          <w:r w:rsidRPr="00DF68AC">
            <w:rPr>
              <w:rFonts w:ascii="Arial" w:hAnsi="Arial" w:cs="Arial"/>
              <w:b/>
              <w:color w:val="003D7D"/>
              <w:sz w:val="40"/>
              <w:szCs w:val="40"/>
            </w:rPr>
            <w:t xml:space="preserve"> </w:t>
          </w:r>
        </w:p>
      </w:tc>
    </w:tr>
  </w:tbl>
  <w:p w:rsidR="00C44071" w:rsidRDefault="00827A23" w:rsidP="00827A23">
    <w:pPr>
      <w:ind w:left="360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73FCCE" wp14:editId="73B64DE4">
              <wp:simplePos x="0" y="0"/>
              <wp:positionH relativeFrom="column">
                <wp:posOffset>-514350</wp:posOffset>
              </wp:positionH>
              <wp:positionV relativeFrom="page">
                <wp:posOffset>1409700</wp:posOffset>
              </wp:positionV>
              <wp:extent cx="7315200" cy="9525"/>
              <wp:effectExtent l="0" t="0" r="1905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AAA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5pt;margin-top:111pt;width:8in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eEJAIAAD8EAAAOAAAAZHJzL2Uyb0RvYy54bWysU8GO2jAQvVfqP1i+QxI27EJEWKEEetm2&#10;SLv9AGM7idXEtmxDQFX/vWMn0NJeqqoXx87MvHkz82b1fO5adOLGCiVznExjjLikiglZ5/jL226y&#10;wMg6IhlpleQ5vnCLn9fv3616nfGZalTLuEEAIm3W6xw3zuksiixteEfsVGkuwVgp0xEHT1NHzJAe&#10;0Ls2msXxY9Qrw7RRlFsLf8vBiNcBv6o4dZ+rynKH2hwDNxdOE86DP6P1imS1IboRdKRB/oFFR4SE&#10;pDeokjiCjkb8AdUJapRVlZtS1UWqqgTloQaoJol/q+a1IZqHWqA5Vt/aZP8fLP102hskWI5nGEnS&#10;wYg2R6dCZpT49vTaZuBVyL3xBdKzfNUvin61SKqiIbLmwfntoiE2RER3If5hNSQ59B8VAx8C+KFX&#10;58p0HhK6gM5hJJfbSPjZIQo/nx6SOcwZIwq25Xw295Qikl1jtbHuA1cd8pccW2eIqBtXKClh9sok&#10;IRM5vVg3BF4DfGKpdqJtgwRaiXrowTyFXN5kVSuYt4aHqQ9Fa9CJgIoWm82mXI407tyMOkoW0BpO&#10;2Ha8OyLa4Q60W+nxoDjgM94GmXxbxsvtYrtIJ+nscTtJ47KcbHZFOnncJU/z8qEsijL57qkladYI&#10;xrj07K6STdK/k8S4PIPYbqK99SG6Rw+dBrLXbyAdpusHOkjjoNhlb3xv/aBBpcF53Ci/Br++g9fP&#10;vV//AAAA//8DAFBLAwQUAAYACAAAACEAiu8fZ94AAAAMAQAADwAAAGRycy9kb3ducmV2LnhtbEyP&#10;wU7DMBBE70j8g7VIXFDrNAhShWwqQOJY0RY+wIm3cZR4HWK3DX+Pc6K33dnR7JtiM9lenGn0rWOE&#10;1TIBQVw73XKD8P31sViD8EGxVr1jQvglD5vy9qZQuXYX3tP5EBoRQ9jnCsGEMORS+tqQVX7pBuJ4&#10;O7rRqhDXsZF6VJcYbnuZJsmztKrl+MGogd4N1d3hZBE6/ba3u53hh+3253Oqqqw7coZ4fze9voAI&#10;NIV/M8z4ER3KyFS5E2sveoTFehW7BIQ0TeMwO5JslqpZenwCWRbyukT5BwAA//8DAFBLAQItABQA&#10;BgAIAAAAIQC2gziS/gAAAOEBAAATAAAAAAAAAAAAAAAAAAAAAABbQ29udGVudF9UeXBlc10ueG1s&#10;UEsBAi0AFAAGAAgAAAAhADj9If/WAAAAlAEAAAsAAAAAAAAAAAAAAAAALwEAAF9yZWxzLy5yZWxz&#10;UEsBAi0AFAAGAAgAAAAhAMxu14QkAgAAPwQAAA4AAAAAAAAAAAAAAAAALgIAAGRycy9lMm9Eb2Mu&#10;eG1sUEsBAi0AFAAGAAgAAAAhAIrvH2feAAAADAEAAA8AAAAAAAAAAAAAAAAAfgQAAGRycy9kb3du&#10;cmV2LnhtbFBLBQYAAAAABAAEAPMAAACJBQAAAAA=&#10;" strokecolor="#8aaad9" strokeweight="2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DCA"/>
    <w:multiLevelType w:val="hybridMultilevel"/>
    <w:tmpl w:val="78303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355DE"/>
    <w:multiLevelType w:val="hybridMultilevel"/>
    <w:tmpl w:val="4B6CED12"/>
    <w:lvl w:ilvl="0" w:tplc="570CE46E">
      <w:start w:val="4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DAF2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C23E6"/>
    <w:multiLevelType w:val="hybridMultilevel"/>
    <w:tmpl w:val="CB6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8957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3FC6"/>
    <w:multiLevelType w:val="hybridMultilevel"/>
    <w:tmpl w:val="8AC2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01B9C"/>
    <w:multiLevelType w:val="hybridMultilevel"/>
    <w:tmpl w:val="E6C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6373"/>
    <w:multiLevelType w:val="hybridMultilevel"/>
    <w:tmpl w:val="E75AE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F6EC4"/>
    <w:multiLevelType w:val="hybridMultilevel"/>
    <w:tmpl w:val="87D8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1305D"/>
    <w:multiLevelType w:val="hybridMultilevel"/>
    <w:tmpl w:val="202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67E5D"/>
    <w:multiLevelType w:val="hybridMultilevel"/>
    <w:tmpl w:val="0646F1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21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F611D"/>
    <w:multiLevelType w:val="hybridMultilevel"/>
    <w:tmpl w:val="D0EA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0E14B2"/>
    <w:multiLevelType w:val="hybridMultilevel"/>
    <w:tmpl w:val="3C249E36"/>
    <w:lvl w:ilvl="0" w:tplc="1C822D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CAD7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C155D"/>
    <w:multiLevelType w:val="hybridMultilevel"/>
    <w:tmpl w:val="9DBE1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F3149A"/>
    <w:multiLevelType w:val="hybridMultilevel"/>
    <w:tmpl w:val="7B9C7E0C"/>
    <w:lvl w:ilvl="0" w:tplc="F2D0B09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EE0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959B8"/>
    <w:multiLevelType w:val="hybridMultilevel"/>
    <w:tmpl w:val="5B04277E"/>
    <w:lvl w:ilvl="0" w:tplc="A0DCAA22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43DF4"/>
    <w:multiLevelType w:val="hybridMultilevel"/>
    <w:tmpl w:val="128E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650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E43ED9"/>
    <w:multiLevelType w:val="hybridMultilevel"/>
    <w:tmpl w:val="4A82EA90"/>
    <w:lvl w:ilvl="0" w:tplc="DEA4D52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0A3882"/>
    <w:multiLevelType w:val="hybridMultilevel"/>
    <w:tmpl w:val="C8585248"/>
    <w:lvl w:ilvl="0" w:tplc="DEA4D5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B32D5"/>
    <w:multiLevelType w:val="hybridMultilevel"/>
    <w:tmpl w:val="B3847EB2"/>
    <w:lvl w:ilvl="0" w:tplc="06068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C7B40"/>
    <w:multiLevelType w:val="hybridMultilevel"/>
    <w:tmpl w:val="286C45D8"/>
    <w:lvl w:ilvl="0" w:tplc="DEA4D5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639B2"/>
    <w:multiLevelType w:val="hybridMultilevel"/>
    <w:tmpl w:val="3FD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47E15"/>
    <w:multiLevelType w:val="hybridMultilevel"/>
    <w:tmpl w:val="6A666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FE79AF"/>
    <w:multiLevelType w:val="singleLevel"/>
    <w:tmpl w:val="DEA4D52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23">
    <w:nsid w:val="6A062DA8"/>
    <w:multiLevelType w:val="hybridMultilevel"/>
    <w:tmpl w:val="DB1E9876"/>
    <w:lvl w:ilvl="0" w:tplc="9CD2A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881EE1"/>
    <w:multiLevelType w:val="hybridMultilevel"/>
    <w:tmpl w:val="9A6A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4357C"/>
    <w:multiLevelType w:val="hybridMultilevel"/>
    <w:tmpl w:val="7DE68152"/>
    <w:lvl w:ilvl="0" w:tplc="DEA4D52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8546B0"/>
    <w:multiLevelType w:val="hybridMultilevel"/>
    <w:tmpl w:val="4092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D407C9"/>
    <w:multiLevelType w:val="hybridMultilevel"/>
    <w:tmpl w:val="D59A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E32545"/>
    <w:multiLevelType w:val="hybridMultilevel"/>
    <w:tmpl w:val="1A708E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E005B5"/>
    <w:multiLevelType w:val="hybridMultilevel"/>
    <w:tmpl w:val="3BF6D054"/>
    <w:lvl w:ilvl="0" w:tplc="9CD2A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15"/>
  </w:num>
  <w:num w:numId="8">
    <w:abstractNumId w:val="22"/>
  </w:num>
  <w:num w:numId="9">
    <w:abstractNumId w:val="6"/>
  </w:num>
  <w:num w:numId="10">
    <w:abstractNumId w:val="29"/>
  </w:num>
  <w:num w:numId="11">
    <w:abstractNumId w:val="16"/>
  </w:num>
  <w:num w:numId="12">
    <w:abstractNumId w:val="23"/>
  </w:num>
  <w:num w:numId="13">
    <w:abstractNumId w:val="0"/>
  </w:num>
  <w:num w:numId="14">
    <w:abstractNumId w:val="24"/>
  </w:num>
  <w:num w:numId="15">
    <w:abstractNumId w:val="14"/>
  </w:num>
  <w:num w:numId="16">
    <w:abstractNumId w:val="3"/>
  </w:num>
  <w:num w:numId="17">
    <w:abstractNumId w:val="7"/>
  </w:num>
  <w:num w:numId="18">
    <w:abstractNumId w:val="18"/>
  </w:num>
  <w:num w:numId="19">
    <w:abstractNumId w:val="11"/>
  </w:num>
  <w:num w:numId="20">
    <w:abstractNumId w:val="28"/>
  </w:num>
  <w:num w:numId="21">
    <w:abstractNumId w:val="19"/>
  </w:num>
  <w:num w:numId="22">
    <w:abstractNumId w:val="4"/>
  </w:num>
  <w:num w:numId="23">
    <w:abstractNumId w:val="17"/>
  </w:num>
  <w:num w:numId="24">
    <w:abstractNumId w:val="9"/>
  </w:num>
  <w:num w:numId="25">
    <w:abstractNumId w:val="25"/>
  </w:num>
  <w:num w:numId="26">
    <w:abstractNumId w:val="26"/>
  </w:num>
  <w:num w:numId="27">
    <w:abstractNumId w:val="27"/>
  </w:num>
  <w:num w:numId="28">
    <w:abstractNumId w:val="21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AA"/>
    <w:rsid w:val="000009E6"/>
    <w:rsid w:val="00020AC8"/>
    <w:rsid w:val="00036AF9"/>
    <w:rsid w:val="00097DDB"/>
    <w:rsid w:val="000B73E9"/>
    <w:rsid w:val="000C2949"/>
    <w:rsid w:val="000E2FA7"/>
    <w:rsid w:val="000E4D74"/>
    <w:rsid w:val="000F03DC"/>
    <w:rsid w:val="00110C6F"/>
    <w:rsid w:val="001642DB"/>
    <w:rsid w:val="00182F52"/>
    <w:rsid w:val="00195436"/>
    <w:rsid w:val="001972FD"/>
    <w:rsid w:val="001A7FB1"/>
    <w:rsid w:val="001B2034"/>
    <w:rsid w:val="002233DF"/>
    <w:rsid w:val="0025649F"/>
    <w:rsid w:val="00272ED2"/>
    <w:rsid w:val="00273A4B"/>
    <w:rsid w:val="00290E4F"/>
    <w:rsid w:val="002C6EF3"/>
    <w:rsid w:val="002E19B6"/>
    <w:rsid w:val="002E6C87"/>
    <w:rsid w:val="002F5086"/>
    <w:rsid w:val="00305228"/>
    <w:rsid w:val="0033635A"/>
    <w:rsid w:val="00347CC6"/>
    <w:rsid w:val="003730F7"/>
    <w:rsid w:val="00373CD3"/>
    <w:rsid w:val="00383A00"/>
    <w:rsid w:val="003A0901"/>
    <w:rsid w:val="003B3BF9"/>
    <w:rsid w:val="003F6CF5"/>
    <w:rsid w:val="00420B1D"/>
    <w:rsid w:val="0042233B"/>
    <w:rsid w:val="00460A28"/>
    <w:rsid w:val="004A1E8A"/>
    <w:rsid w:val="004D1C02"/>
    <w:rsid w:val="004F7285"/>
    <w:rsid w:val="0050628E"/>
    <w:rsid w:val="00520DCF"/>
    <w:rsid w:val="00541D7E"/>
    <w:rsid w:val="00585B96"/>
    <w:rsid w:val="0059486D"/>
    <w:rsid w:val="005C5EC8"/>
    <w:rsid w:val="005D70EA"/>
    <w:rsid w:val="00640B8E"/>
    <w:rsid w:val="00643771"/>
    <w:rsid w:val="00663CA6"/>
    <w:rsid w:val="0068165A"/>
    <w:rsid w:val="006B27BD"/>
    <w:rsid w:val="006D4CB9"/>
    <w:rsid w:val="006E6C3E"/>
    <w:rsid w:val="0074264A"/>
    <w:rsid w:val="00760DE5"/>
    <w:rsid w:val="007659DF"/>
    <w:rsid w:val="00780925"/>
    <w:rsid w:val="00784FED"/>
    <w:rsid w:val="007C73DF"/>
    <w:rsid w:val="007E1427"/>
    <w:rsid w:val="007F60E6"/>
    <w:rsid w:val="00827A23"/>
    <w:rsid w:val="0084423F"/>
    <w:rsid w:val="0084722D"/>
    <w:rsid w:val="00885C84"/>
    <w:rsid w:val="00905BC2"/>
    <w:rsid w:val="009729E9"/>
    <w:rsid w:val="00977BC9"/>
    <w:rsid w:val="009F57CD"/>
    <w:rsid w:val="00A07C26"/>
    <w:rsid w:val="00A27F8E"/>
    <w:rsid w:val="00A72412"/>
    <w:rsid w:val="00A760CD"/>
    <w:rsid w:val="00B01620"/>
    <w:rsid w:val="00B1517A"/>
    <w:rsid w:val="00B171E5"/>
    <w:rsid w:val="00B36059"/>
    <w:rsid w:val="00B3657F"/>
    <w:rsid w:val="00B371F4"/>
    <w:rsid w:val="00B5268B"/>
    <w:rsid w:val="00B57C79"/>
    <w:rsid w:val="00B605DE"/>
    <w:rsid w:val="00B64BEF"/>
    <w:rsid w:val="00B8422D"/>
    <w:rsid w:val="00BC5398"/>
    <w:rsid w:val="00BF6343"/>
    <w:rsid w:val="00C11D14"/>
    <w:rsid w:val="00C31B18"/>
    <w:rsid w:val="00C37CCE"/>
    <w:rsid w:val="00C44071"/>
    <w:rsid w:val="00C478A3"/>
    <w:rsid w:val="00C65321"/>
    <w:rsid w:val="00C727BC"/>
    <w:rsid w:val="00C8262D"/>
    <w:rsid w:val="00C975F1"/>
    <w:rsid w:val="00D02BAB"/>
    <w:rsid w:val="00D03072"/>
    <w:rsid w:val="00D04F0C"/>
    <w:rsid w:val="00D05694"/>
    <w:rsid w:val="00D12C81"/>
    <w:rsid w:val="00D17EAA"/>
    <w:rsid w:val="00D63B57"/>
    <w:rsid w:val="00D70B01"/>
    <w:rsid w:val="00D84385"/>
    <w:rsid w:val="00D86124"/>
    <w:rsid w:val="00DB5786"/>
    <w:rsid w:val="00DD777F"/>
    <w:rsid w:val="00DE4B54"/>
    <w:rsid w:val="00DF68AC"/>
    <w:rsid w:val="00E06DDE"/>
    <w:rsid w:val="00E64810"/>
    <w:rsid w:val="00EB1EEB"/>
    <w:rsid w:val="00EB4DA8"/>
    <w:rsid w:val="00EC0709"/>
    <w:rsid w:val="00ED1106"/>
    <w:rsid w:val="00EE40FC"/>
    <w:rsid w:val="00F05228"/>
    <w:rsid w:val="00F20934"/>
    <w:rsid w:val="00F42264"/>
    <w:rsid w:val="00F4780E"/>
    <w:rsid w:val="00F576D2"/>
    <w:rsid w:val="00F70029"/>
    <w:rsid w:val="00FB4B13"/>
    <w:rsid w:val="00FD2246"/>
    <w:rsid w:val="00FD68EC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77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7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3771"/>
    <w:pPr>
      <w:keepNext/>
      <w:numPr>
        <w:numId w:val="1"/>
      </w:numPr>
      <w:tabs>
        <w:tab w:val="clear" w:pos="10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43771"/>
    <w:pPr>
      <w:keepNext/>
      <w:tabs>
        <w:tab w:val="num" w:pos="360"/>
      </w:tabs>
      <w:ind w:left="540" w:hanging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3771"/>
    <w:pPr>
      <w:keepNext/>
      <w:numPr>
        <w:numId w:val="2"/>
      </w:numPr>
      <w:tabs>
        <w:tab w:val="clear" w:pos="1080"/>
        <w:tab w:val="num" w:pos="720"/>
      </w:tabs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3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771"/>
  </w:style>
  <w:style w:type="paragraph" w:styleId="Title">
    <w:name w:val="Title"/>
    <w:basedOn w:val="Normal"/>
    <w:qFormat/>
    <w:rsid w:val="00643771"/>
    <w:pPr>
      <w:jc w:val="center"/>
    </w:pPr>
    <w:rPr>
      <w:b/>
      <w:bCs/>
    </w:rPr>
  </w:style>
  <w:style w:type="paragraph" w:styleId="Header">
    <w:name w:val="header"/>
    <w:basedOn w:val="Normal"/>
    <w:rsid w:val="006437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3771"/>
    <w:rPr>
      <w:rFonts w:ascii="Arial" w:hAnsi="Arial" w:cs="Arial"/>
      <w:sz w:val="22"/>
    </w:rPr>
  </w:style>
  <w:style w:type="paragraph" w:styleId="BodyText2">
    <w:name w:val="Body Text 2"/>
    <w:basedOn w:val="Normal"/>
    <w:rsid w:val="00643771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6437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8422D"/>
    <w:rPr>
      <w:sz w:val="24"/>
      <w:szCs w:val="24"/>
    </w:rPr>
  </w:style>
  <w:style w:type="table" w:styleId="TableGrid">
    <w:name w:val="Table Grid"/>
    <w:basedOn w:val="TableNormal"/>
    <w:rsid w:val="00EB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B1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9E6"/>
    <w:pPr>
      <w:ind w:left="720"/>
      <w:contextualSpacing/>
    </w:pPr>
  </w:style>
  <w:style w:type="character" w:styleId="Hyperlink">
    <w:name w:val="Hyperlink"/>
    <w:uiPriority w:val="99"/>
    <w:rsid w:val="000B73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264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1642D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D4CB9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520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DCF"/>
  </w:style>
  <w:style w:type="paragraph" w:styleId="CommentSubject">
    <w:name w:val="annotation subject"/>
    <w:basedOn w:val="CommentText"/>
    <w:next w:val="CommentText"/>
    <w:link w:val="CommentSubjectChar"/>
    <w:rsid w:val="0052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0DCF"/>
    <w:rPr>
      <w:b/>
      <w:bCs/>
    </w:rPr>
  </w:style>
  <w:style w:type="paragraph" w:styleId="Revision">
    <w:name w:val="Revision"/>
    <w:hidden/>
    <w:uiPriority w:val="99"/>
    <w:semiHidden/>
    <w:rsid w:val="00520D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77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7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3771"/>
    <w:pPr>
      <w:keepNext/>
      <w:numPr>
        <w:numId w:val="1"/>
      </w:numPr>
      <w:tabs>
        <w:tab w:val="clear" w:pos="10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43771"/>
    <w:pPr>
      <w:keepNext/>
      <w:tabs>
        <w:tab w:val="num" w:pos="360"/>
      </w:tabs>
      <w:ind w:left="540" w:hanging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3771"/>
    <w:pPr>
      <w:keepNext/>
      <w:numPr>
        <w:numId w:val="2"/>
      </w:numPr>
      <w:tabs>
        <w:tab w:val="clear" w:pos="1080"/>
        <w:tab w:val="num" w:pos="720"/>
      </w:tabs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3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771"/>
  </w:style>
  <w:style w:type="paragraph" w:styleId="Title">
    <w:name w:val="Title"/>
    <w:basedOn w:val="Normal"/>
    <w:qFormat/>
    <w:rsid w:val="00643771"/>
    <w:pPr>
      <w:jc w:val="center"/>
    </w:pPr>
    <w:rPr>
      <w:b/>
      <w:bCs/>
    </w:rPr>
  </w:style>
  <w:style w:type="paragraph" w:styleId="Header">
    <w:name w:val="header"/>
    <w:basedOn w:val="Normal"/>
    <w:rsid w:val="006437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3771"/>
    <w:rPr>
      <w:rFonts w:ascii="Arial" w:hAnsi="Arial" w:cs="Arial"/>
      <w:sz w:val="22"/>
    </w:rPr>
  </w:style>
  <w:style w:type="paragraph" w:styleId="BodyText2">
    <w:name w:val="Body Text 2"/>
    <w:basedOn w:val="Normal"/>
    <w:rsid w:val="00643771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6437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8422D"/>
    <w:rPr>
      <w:sz w:val="24"/>
      <w:szCs w:val="24"/>
    </w:rPr>
  </w:style>
  <w:style w:type="table" w:styleId="TableGrid">
    <w:name w:val="Table Grid"/>
    <w:basedOn w:val="TableNormal"/>
    <w:rsid w:val="00EB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B1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9E6"/>
    <w:pPr>
      <w:ind w:left="720"/>
      <w:contextualSpacing/>
    </w:pPr>
  </w:style>
  <w:style w:type="character" w:styleId="Hyperlink">
    <w:name w:val="Hyperlink"/>
    <w:uiPriority w:val="99"/>
    <w:rsid w:val="000B73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264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1642D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D4CB9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520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DCF"/>
  </w:style>
  <w:style w:type="paragraph" w:styleId="CommentSubject">
    <w:name w:val="annotation subject"/>
    <w:basedOn w:val="CommentText"/>
    <w:next w:val="CommentText"/>
    <w:link w:val="CommentSubjectChar"/>
    <w:rsid w:val="0052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0DCF"/>
    <w:rPr>
      <w:b/>
      <w:bCs/>
    </w:rPr>
  </w:style>
  <w:style w:type="paragraph" w:styleId="Revision">
    <w:name w:val="Revision"/>
    <w:hidden/>
    <w:uiPriority w:val="99"/>
    <w:semiHidden/>
    <w:rsid w:val="00520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ploy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31B3-2AB1-4DEC-8B8A-A7D93502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UNUN013FM - Report Cover Portrait</vt:lpstr>
    </vt:vector>
  </TitlesOfParts>
  <Company>Employers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UNUN013FM - Report Cover Portrait</dc:title>
  <dc:subject>Rev 11/06/2008</dc:subject>
  <dc:creator>Windows User;SCarter@employers.com</dc:creator>
  <cp:keywords>Universal</cp:keywords>
  <dc:description>Word Template</dc:description>
  <cp:lastModifiedBy>Windows User</cp:lastModifiedBy>
  <cp:revision>2</cp:revision>
  <cp:lastPrinted>2016-07-26T20:59:00Z</cp:lastPrinted>
  <dcterms:created xsi:type="dcterms:W3CDTF">2016-12-15T07:10:00Z</dcterms:created>
  <dcterms:modified xsi:type="dcterms:W3CDTF">2016-12-15T07:10:00Z</dcterms:modified>
  <cp:category>Universal</cp:category>
</cp:coreProperties>
</file>